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3D5" w:rsidRDefault="004D56E4" w:rsidP="0062306A">
      <w:pPr>
        <w:jc w:val="center"/>
        <w:rPr>
          <w:rFonts w:ascii="Arial" w:hAnsi="Arial" w:cs="Arial"/>
          <w:sz w:val="24"/>
        </w:rPr>
      </w:pPr>
      <w:r w:rsidRPr="004D56E4">
        <w:rPr>
          <w:rFonts w:ascii="Arial" w:hAnsi="Arial" w:cs="Arial"/>
          <w:b/>
          <w:sz w:val="32"/>
        </w:rPr>
        <w:t>ASTHME</w:t>
      </w:r>
    </w:p>
    <w:p w:rsidR="004D56E4" w:rsidRPr="00C163D5" w:rsidRDefault="00C163D5" w:rsidP="00C163D5">
      <w:pPr>
        <w:pStyle w:val="Paragraphedeliste"/>
        <w:numPr>
          <w:ilvl w:val="0"/>
          <w:numId w:val="1"/>
        </w:numPr>
        <w:ind w:left="0" w:hanging="284"/>
        <w:jc w:val="both"/>
        <w:rPr>
          <w:rFonts w:ascii="Cambria" w:hAnsi="Cambria" w:cs="Arial"/>
          <w:sz w:val="24"/>
        </w:rPr>
      </w:pPr>
      <w:r w:rsidRPr="00C163D5">
        <w:rPr>
          <w:rFonts w:ascii="Cambria" w:hAnsi="Cambria" w:cs="Arial"/>
          <w:sz w:val="24"/>
        </w:rPr>
        <w:t>On définit l’asthme comme</w:t>
      </w:r>
      <w:r>
        <w:rPr>
          <w:rFonts w:ascii="Cambria" w:hAnsi="Cambria" w:cs="Arial"/>
          <w:sz w:val="24"/>
        </w:rPr>
        <w:t> :</w:t>
      </w:r>
      <w:r w:rsidRPr="00C163D5">
        <w:rPr>
          <w:rFonts w:ascii="Cambria" w:hAnsi="Cambria" w:cs="Arial"/>
          <w:sz w:val="24"/>
        </w:rPr>
        <w:t xml:space="preserve"> </w:t>
      </w:r>
      <w:r w:rsidRPr="00C163D5">
        <w:rPr>
          <w:rFonts w:ascii="Cambria" w:hAnsi="Cambria" w:cs="Arial"/>
          <w:i/>
          <w:sz w:val="24"/>
        </w:rPr>
        <w:t xml:space="preserve">« une atteinte </w:t>
      </w:r>
      <w:r w:rsidRPr="00C163D5">
        <w:rPr>
          <w:rFonts w:ascii="Cambria" w:hAnsi="Cambria" w:cs="Arial"/>
          <w:i/>
          <w:sz w:val="24"/>
          <w:u w:val="single"/>
        </w:rPr>
        <w:t>inflammatoire</w:t>
      </w:r>
      <w:r w:rsidRPr="00C163D5">
        <w:rPr>
          <w:rFonts w:ascii="Cambria" w:hAnsi="Cambria" w:cs="Arial"/>
          <w:i/>
          <w:sz w:val="24"/>
        </w:rPr>
        <w:t xml:space="preserve"> des bronches caractérisée par une réponse accrue de la trachée et des bronches à divers stimuli, se manifestant par un rétrécissement généralisé des voies aériennes</w:t>
      </w:r>
      <w:r>
        <w:rPr>
          <w:rFonts w:ascii="Cambria" w:hAnsi="Cambria" w:cs="Arial"/>
          <w:i/>
          <w:sz w:val="24"/>
        </w:rPr>
        <w:t>, lequel peut changer en sévérité spontanément ou sous l’effet du traitement. »</w:t>
      </w:r>
    </w:p>
    <w:p w:rsidR="00C163D5" w:rsidRDefault="00C163D5" w:rsidP="00C163D5">
      <w:pPr>
        <w:pStyle w:val="Paragraphedeliste"/>
        <w:numPr>
          <w:ilvl w:val="0"/>
          <w:numId w:val="1"/>
        </w:numPr>
        <w:ind w:left="0" w:hanging="284"/>
        <w:jc w:val="both"/>
        <w:rPr>
          <w:rFonts w:ascii="Cambria" w:hAnsi="Cambria" w:cs="Arial"/>
          <w:sz w:val="24"/>
        </w:rPr>
      </w:pPr>
      <w:r>
        <w:rPr>
          <w:rFonts w:ascii="Cambria" w:hAnsi="Cambria" w:cs="Arial"/>
          <w:sz w:val="24"/>
        </w:rPr>
        <w:t xml:space="preserve">Syndrome dont la principale caractéristique est l’obstruction </w:t>
      </w:r>
      <w:r w:rsidRPr="00C163D5">
        <w:rPr>
          <w:rFonts w:ascii="Cambria" w:hAnsi="Cambria" w:cs="Arial"/>
          <w:sz w:val="24"/>
          <w:u w:val="single"/>
        </w:rPr>
        <w:t>réversible</w:t>
      </w:r>
      <w:r>
        <w:rPr>
          <w:rFonts w:ascii="Cambria" w:hAnsi="Cambria" w:cs="Arial"/>
          <w:sz w:val="24"/>
        </w:rPr>
        <w:t xml:space="preserve"> des voies aériennes. En effet, au moment d’un épisode d’obstruction bronchique, le sujet démontre spontanément ou suite à la prise d’un bronchodilatateur et/ou de corticostéroïdes, une amélioration significative de l’obstruction bronchique. </w:t>
      </w:r>
    </w:p>
    <w:p w:rsidR="00987017" w:rsidRDefault="00987017" w:rsidP="00C163D5">
      <w:pPr>
        <w:pStyle w:val="Paragraphedeliste"/>
        <w:numPr>
          <w:ilvl w:val="0"/>
          <w:numId w:val="1"/>
        </w:numPr>
        <w:ind w:left="0" w:hanging="284"/>
        <w:jc w:val="both"/>
        <w:rPr>
          <w:rFonts w:ascii="Cambria" w:hAnsi="Cambria" w:cs="Arial"/>
          <w:sz w:val="24"/>
        </w:rPr>
      </w:pPr>
      <w:r>
        <w:rPr>
          <w:rFonts w:ascii="Cambria" w:hAnsi="Cambria" w:cs="Arial"/>
          <w:sz w:val="24"/>
        </w:rPr>
        <w:t>Les asthmatiques peuvent avoir des fonctions pulmonaires normales, comparativement aux MPOC.</w:t>
      </w:r>
    </w:p>
    <w:p w:rsidR="00987017" w:rsidRDefault="00987017" w:rsidP="00C163D5">
      <w:pPr>
        <w:pStyle w:val="Paragraphedeliste"/>
        <w:numPr>
          <w:ilvl w:val="0"/>
          <w:numId w:val="1"/>
        </w:numPr>
        <w:ind w:left="0" w:hanging="284"/>
        <w:jc w:val="both"/>
        <w:rPr>
          <w:rFonts w:ascii="Cambria" w:hAnsi="Cambria" w:cs="Arial"/>
          <w:sz w:val="24"/>
        </w:rPr>
      </w:pPr>
      <w:r>
        <w:rPr>
          <w:rFonts w:ascii="Cambria" w:hAnsi="Cambria" w:cs="Arial"/>
          <w:sz w:val="24"/>
        </w:rPr>
        <w:t>L’asthme pourra se manifester par des symptômes tels que :</w:t>
      </w:r>
    </w:p>
    <w:p w:rsidR="00987017" w:rsidRDefault="0062306A" w:rsidP="00987017">
      <w:pPr>
        <w:pStyle w:val="Paragraphedeliste"/>
        <w:numPr>
          <w:ilvl w:val="0"/>
          <w:numId w:val="2"/>
        </w:numPr>
        <w:jc w:val="both"/>
        <w:rPr>
          <w:rFonts w:ascii="Cambria" w:hAnsi="Cambria" w:cs="Arial"/>
          <w:sz w:val="24"/>
        </w:rPr>
      </w:pPr>
      <w:r>
        <w:rPr>
          <w:noProof/>
          <w:lang w:eastAsia="fr-CA"/>
        </w:rPr>
        <w:drawing>
          <wp:anchor distT="0" distB="0" distL="114300" distR="114300" simplePos="0" relativeHeight="251658240" behindDoc="1" locked="0" layoutInCell="1" allowOverlap="1" wp14:anchorId="428601D8" wp14:editId="2A019BC1">
            <wp:simplePos x="0" y="0"/>
            <wp:positionH relativeFrom="column">
              <wp:posOffset>2880360</wp:posOffset>
            </wp:positionH>
            <wp:positionV relativeFrom="paragraph">
              <wp:posOffset>161925</wp:posOffset>
            </wp:positionV>
            <wp:extent cx="1079500" cy="830580"/>
            <wp:effectExtent l="0" t="0" r="6350" b="7620"/>
            <wp:wrapNone/>
            <wp:docPr id="1" name="Image 1" descr="http://4.bp.blogspot.com/_VOGekUb9xwo/TJadG3qociI/AAAAAAAABIQ/qFfkZ0CZkZc/s1600/media_xl_8936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_VOGekUb9xwo/TJadG3qociI/AAAAAAAABIQ/qFfkZ0CZkZc/s1600/media_xl_893604.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79500" cy="830580"/>
                    </a:xfrm>
                    <a:prstGeom prst="rect">
                      <a:avLst/>
                    </a:prstGeom>
                    <a:noFill/>
                    <a:ln>
                      <a:noFill/>
                    </a:ln>
                  </pic:spPr>
                </pic:pic>
              </a:graphicData>
            </a:graphic>
            <wp14:sizeRelH relativeFrom="page">
              <wp14:pctWidth>0</wp14:pctWidth>
            </wp14:sizeRelH>
            <wp14:sizeRelV relativeFrom="page">
              <wp14:pctHeight>0</wp14:pctHeight>
            </wp14:sizeRelV>
          </wp:anchor>
        </w:drawing>
      </w:r>
      <w:r w:rsidR="0087666B">
        <w:rPr>
          <w:rFonts w:ascii="Cambria" w:hAnsi="Cambria" w:cs="Arial"/>
          <w:noProof/>
          <w:sz w:val="24"/>
          <w:lang w:eastAsia="fr-CA"/>
        </w:rPr>
        <mc:AlternateContent>
          <mc:Choice Requires="wps">
            <w:drawing>
              <wp:anchor distT="0" distB="0" distL="114300" distR="114300" simplePos="0" relativeHeight="251659264" behindDoc="0" locked="0" layoutInCell="1" allowOverlap="1" wp14:anchorId="1D22493F" wp14:editId="4760B31A">
                <wp:simplePos x="0" y="0"/>
                <wp:positionH relativeFrom="column">
                  <wp:posOffset>4213860</wp:posOffset>
                </wp:positionH>
                <wp:positionV relativeFrom="paragraph">
                  <wp:posOffset>5715</wp:posOffset>
                </wp:positionV>
                <wp:extent cx="2529840" cy="723900"/>
                <wp:effectExtent l="0" t="0" r="22860" b="19050"/>
                <wp:wrapNone/>
                <wp:docPr id="2" name="Zone de texte 2"/>
                <wp:cNvGraphicFramePr/>
                <a:graphic xmlns:a="http://schemas.openxmlformats.org/drawingml/2006/main">
                  <a:graphicData uri="http://schemas.microsoft.com/office/word/2010/wordprocessingShape">
                    <wps:wsp>
                      <wps:cNvSpPr txBox="1"/>
                      <wps:spPr>
                        <a:xfrm>
                          <a:off x="0" y="0"/>
                          <a:ext cx="2529840" cy="723900"/>
                        </a:xfrm>
                        <a:prstGeom prst="rect">
                          <a:avLst/>
                        </a:prstGeom>
                        <a:solidFill>
                          <a:schemeClr val="lt1"/>
                        </a:solidFill>
                        <a:ln w="12700">
                          <a:solidFill>
                            <a:srgbClr val="C00000"/>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063E7F" w:rsidRPr="0087666B" w:rsidRDefault="00063E7F" w:rsidP="0087666B">
                            <w:pPr>
                              <w:jc w:val="both"/>
                              <w:rPr>
                                <w:rFonts w:asciiTheme="majorHAnsi" w:hAnsiTheme="majorHAnsi"/>
                                <w:sz w:val="24"/>
                              </w:rPr>
                            </w:pPr>
                            <w:r>
                              <w:rPr>
                                <w:rFonts w:asciiTheme="majorHAnsi" w:hAnsiTheme="majorHAnsi"/>
                                <w:sz w:val="24"/>
                              </w:rPr>
                              <w:t>L’asthme ne se guérit pas, mais une certaine rémission est possible à l’adolescence.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331.8pt;margin-top:.45pt;width:199.2pt;height: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" fillcolor="white [3201]" strokecolor="#c00000" strokeweight="1pt">
                <v:stroke dashstyle="dash"/>
                <v:textbox>
                  <w:txbxContent>
                    <w:p w:rsidR="00063E7F" w:rsidRPr="0087666B" w:rsidRDefault="00063E7F" w:rsidP="0087666B">
                      <w:pPr>
                        <w:jc w:val="both"/>
                        <w:rPr>
                          <w:rFonts w:asciiTheme="majorHAnsi" w:hAnsiTheme="majorHAnsi"/>
                          <w:sz w:val="24"/>
                        </w:rPr>
                      </w:pPr>
                      <w:r>
                        <w:rPr>
                          <w:rFonts w:asciiTheme="majorHAnsi" w:hAnsiTheme="majorHAnsi"/>
                          <w:sz w:val="24"/>
                        </w:rPr>
                        <w:t>L’asthme ne se guérit pas, mais une certaine rémission est possible à l’adolescence.</w:t>
                      </w:r>
                    </w:p>
                  </w:txbxContent>
                </v:textbox>
              </v:shape>
            </w:pict>
          </mc:Fallback>
        </mc:AlternateContent>
      </w:r>
      <w:r w:rsidR="00987017">
        <w:rPr>
          <w:rFonts w:ascii="Cambria" w:hAnsi="Cambria" w:cs="Arial"/>
          <w:sz w:val="24"/>
        </w:rPr>
        <w:t>Toux périodique</w:t>
      </w:r>
    </w:p>
    <w:p w:rsidR="00987017" w:rsidRDefault="00987017" w:rsidP="00987017">
      <w:pPr>
        <w:pStyle w:val="Paragraphedeliste"/>
        <w:numPr>
          <w:ilvl w:val="0"/>
          <w:numId w:val="2"/>
        </w:numPr>
        <w:jc w:val="both"/>
        <w:rPr>
          <w:rFonts w:ascii="Cambria" w:hAnsi="Cambria" w:cs="Arial"/>
          <w:sz w:val="24"/>
        </w:rPr>
      </w:pPr>
      <w:r>
        <w:rPr>
          <w:rFonts w:ascii="Cambria" w:hAnsi="Cambria" w:cs="Arial"/>
          <w:sz w:val="24"/>
        </w:rPr>
        <w:t>Oppression thoracique</w:t>
      </w:r>
    </w:p>
    <w:p w:rsidR="00987017" w:rsidRPr="00987017" w:rsidRDefault="00987017" w:rsidP="00987017">
      <w:pPr>
        <w:pStyle w:val="Paragraphedeliste"/>
        <w:numPr>
          <w:ilvl w:val="0"/>
          <w:numId w:val="2"/>
        </w:numPr>
        <w:jc w:val="both"/>
        <w:rPr>
          <w:rFonts w:ascii="Cambria" w:hAnsi="Cambria" w:cs="Arial"/>
          <w:sz w:val="24"/>
        </w:rPr>
      </w:pPr>
      <w:r>
        <w:rPr>
          <w:rFonts w:ascii="Cambria" w:hAnsi="Cambria" w:cs="Arial"/>
          <w:sz w:val="24"/>
        </w:rPr>
        <w:t xml:space="preserve">Sillements </w:t>
      </w:r>
      <w:r>
        <w:rPr>
          <w:rFonts w:ascii="Cambria" w:hAnsi="Cambria" w:cs="Arial"/>
          <w:i/>
          <w:sz w:val="24"/>
        </w:rPr>
        <w:t>« </w:t>
      </w:r>
      <w:proofErr w:type="spellStart"/>
      <w:r>
        <w:rPr>
          <w:rFonts w:ascii="Cambria" w:hAnsi="Cambria" w:cs="Arial"/>
          <w:i/>
          <w:sz w:val="24"/>
        </w:rPr>
        <w:t>wheezing</w:t>
      </w:r>
      <w:proofErr w:type="spellEnd"/>
      <w:r>
        <w:rPr>
          <w:rFonts w:ascii="Cambria" w:hAnsi="Cambria" w:cs="Arial"/>
          <w:i/>
          <w:sz w:val="24"/>
        </w:rPr>
        <w:t> »</w:t>
      </w:r>
    </w:p>
    <w:p w:rsidR="00987017" w:rsidRDefault="00987017" w:rsidP="00987017">
      <w:pPr>
        <w:pStyle w:val="Paragraphedeliste"/>
        <w:numPr>
          <w:ilvl w:val="0"/>
          <w:numId w:val="2"/>
        </w:numPr>
        <w:jc w:val="both"/>
        <w:rPr>
          <w:rFonts w:ascii="Cambria" w:hAnsi="Cambria" w:cs="Arial"/>
          <w:sz w:val="24"/>
        </w:rPr>
      </w:pPr>
      <w:r>
        <w:rPr>
          <w:rFonts w:ascii="Cambria" w:hAnsi="Cambria" w:cs="Arial"/>
          <w:sz w:val="24"/>
        </w:rPr>
        <w:t>Dyspnée</w:t>
      </w:r>
    </w:p>
    <w:p w:rsidR="00987017" w:rsidRDefault="00987017" w:rsidP="00987017">
      <w:pPr>
        <w:pStyle w:val="Paragraphedeliste"/>
        <w:numPr>
          <w:ilvl w:val="0"/>
          <w:numId w:val="2"/>
        </w:numPr>
        <w:jc w:val="both"/>
        <w:rPr>
          <w:rFonts w:ascii="Cambria" w:hAnsi="Cambria" w:cs="Arial"/>
          <w:sz w:val="24"/>
        </w:rPr>
      </w:pPr>
      <w:r>
        <w:rPr>
          <w:rFonts w:ascii="Cambria" w:hAnsi="Cambria" w:cs="Arial"/>
          <w:sz w:val="24"/>
        </w:rPr>
        <w:t>Expectorations</w:t>
      </w:r>
    </w:p>
    <w:p w:rsidR="00987017" w:rsidRDefault="00987017" w:rsidP="00C163D5">
      <w:pPr>
        <w:pStyle w:val="Paragraphedeliste"/>
        <w:numPr>
          <w:ilvl w:val="0"/>
          <w:numId w:val="1"/>
        </w:numPr>
        <w:ind w:left="0" w:hanging="284"/>
        <w:jc w:val="both"/>
        <w:rPr>
          <w:rFonts w:ascii="Cambria" w:hAnsi="Cambria" w:cs="Arial"/>
          <w:sz w:val="24"/>
        </w:rPr>
      </w:pPr>
      <w:r>
        <w:rPr>
          <w:rFonts w:ascii="Cambria" w:hAnsi="Cambria" w:cs="Arial"/>
          <w:sz w:val="24"/>
        </w:rPr>
        <w:t xml:space="preserve">L’asthme est une maladie chronique, fréquente et potentiellement sérieuse qui peut être maîtrisée, mais non guérit. Les symptômes sont associés à une obstruction bronchique variable </w:t>
      </w:r>
      <w:r w:rsidR="000D3CC4">
        <w:rPr>
          <w:rFonts w:ascii="Cambria" w:hAnsi="Cambria" w:cs="Arial"/>
          <w:sz w:val="24"/>
        </w:rPr>
        <w:t>en raison de</w:t>
      </w:r>
      <w:r>
        <w:rPr>
          <w:rFonts w:ascii="Cambria" w:hAnsi="Cambria" w:cs="Arial"/>
          <w:sz w:val="24"/>
        </w:rPr>
        <w:t> :</w:t>
      </w:r>
    </w:p>
    <w:p w:rsidR="00987017" w:rsidRDefault="000D3CC4" w:rsidP="00987017">
      <w:pPr>
        <w:pStyle w:val="Paragraphedeliste"/>
        <w:numPr>
          <w:ilvl w:val="0"/>
          <w:numId w:val="3"/>
        </w:numPr>
        <w:jc w:val="both"/>
        <w:rPr>
          <w:rFonts w:ascii="Cambria" w:hAnsi="Cambria" w:cs="Arial"/>
          <w:sz w:val="24"/>
        </w:rPr>
      </w:pPr>
      <w:r>
        <w:rPr>
          <w:rFonts w:ascii="Cambria" w:hAnsi="Cambria" w:cs="Arial"/>
          <w:sz w:val="24"/>
        </w:rPr>
        <w:t>Bronchoconstriction</w:t>
      </w:r>
    </w:p>
    <w:p w:rsidR="000D3CC4" w:rsidRDefault="000D3CC4" w:rsidP="00987017">
      <w:pPr>
        <w:pStyle w:val="Paragraphedeliste"/>
        <w:numPr>
          <w:ilvl w:val="0"/>
          <w:numId w:val="3"/>
        </w:numPr>
        <w:jc w:val="both"/>
        <w:rPr>
          <w:rFonts w:ascii="Cambria" w:hAnsi="Cambria" w:cs="Arial"/>
          <w:sz w:val="24"/>
        </w:rPr>
      </w:pPr>
      <w:r>
        <w:rPr>
          <w:rFonts w:ascii="Cambria" w:hAnsi="Cambria" w:cs="Arial"/>
          <w:sz w:val="24"/>
        </w:rPr>
        <w:t>Épaississement de la paroi bronchique - dû à l’œdème</w:t>
      </w:r>
    </w:p>
    <w:p w:rsidR="000D3CC4" w:rsidRDefault="000D3CC4" w:rsidP="000D3CC4">
      <w:pPr>
        <w:pStyle w:val="Paragraphedeliste"/>
        <w:numPr>
          <w:ilvl w:val="0"/>
          <w:numId w:val="3"/>
        </w:numPr>
        <w:jc w:val="both"/>
        <w:rPr>
          <w:rFonts w:ascii="Cambria" w:hAnsi="Cambria" w:cs="Arial"/>
          <w:sz w:val="24"/>
        </w:rPr>
      </w:pPr>
      <w:r>
        <w:rPr>
          <w:rFonts w:ascii="Cambria" w:hAnsi="Cambria" w:cs="Arial"/>
          <w:sz w:val="24"/>
        </w:rPr>
        <w:t>Augmentation des sécrétions bronchiques</w:t>
      </w:r>
    </w:p>
    <w:p w:rsidR="000D3CC4" w:rsidRDefault="00463F6B" w:rsidP="00463F6B">
      <w:pPr>
        <w:pStyle w:val="Paragraphedeliste"/>
        <w:numPr>
          <w:ilvl w:val="0"/>
          <w:numId w:val="1"/>
        </w:numPr>
        <w:ind w:left="0" w:hanging="284"/>
        <w:jc w:val="both"/>
        <w:rPr>
          <w:rFonts w:ascii="Cambria" w:hAnsi="Cambria" w:cs="Arial"/>
          <w:sz w:val="24"/>
        </w:rPr>
      </w:pPr>
      <w:r>
        <w:rPr>
          <w:rFonts w:ascii="Cambria" w:hAnsi="Cambria" w:cs="Arial"/>
          <w:sz w:val="24"/>
        </w:rPr>
        <w:t>Les symptômes peuvent être induits ou exacerbés par des facteurs tels les infections virales, allergènes, la fumée de cigarette, l’exercice et le stress.</w:t>
      </w:r>
    </w:p>
    <w:p w:rsidR="00463F6B" w:rsidRDefault="00463F6B" w:rsidP="00463F6B">
      <w:pPr>
        <w:spacing w:after="0"/>
        <w:ind w:left="-426"/>
        <w:jc w:val="both"/>
        <w:rPr>
          <w:rFonts w:ascii="Cambria" w:hAnsi="Cambria" w:cs="Arial"/>
          <w:b/>
          <w:sz w:val="28"/>
        </w:rPr>
      </w:pPr>
      <w:r>
        <w:rPr>
          <w:rFonts w:ascii="Cambria" w:hAnsi="Cambria" w:cs="Arial"/>
          <w:b/>
          <w:sz w:val="28"/>
        </w:rPr>
        <w:t>Épidémiologie et histoire naturelle de l’asthme</w:t>
      </w:r>
    </w:p>
    <w:p w:rsidR="00463F6B" w:rsidRDefault="00463F6B" w:rsidP="00463F6B">
      <w:pPr>
        <w:pStyle w:val="Paragraphedeliste"/>
        <w:numPr>
          <w:ilvl w:val="0"/>
          <w:numId w:val="1"/>
        </w:numPr>
        <w:spacing w:after="0"/>
        <w:ind w:left="0" w:hanging="284"/>
        <w:jc w:val="both"/>
        <w:rPr>
          <w:rFonts w:ascii="Cambria" w:hAnsi="Cambria" w:cs="Arial"/>
          <w:sz w:val="24"/>
        </w:rPr>
      </w:pPr>
      <w:r>
        <w:rPr>
          <w:rFonts w:ascii="Cambria" w:hAnsi="Cambria" w:cs="Arial"/>
          <w:sz w:val="24"/>
        </w:rPr>
        <w:t>La prévalence de l’asthme a augmenté dans les dernières décades, mais se stabilise présentement.</w:t>
      </w:r>
    </w:p>
    <w:p w:rsidR="00463F6B" w:rsidRDefault="00463F6B" w:rsidP="00463F6B">
      <w:pPr>
        <w:pStyle w:val="Paragraphedeliste"/>
        <w:numPr>
          <w:ilvl w:val="0"/>
          <w:numId w:val="1"/>
        </w:numPr>
        <w:spacing w:after="0"/>
        <w:ind w:left="0" w:hanging="284"/>
        <w:jc w:val="both"/>
        <w:rPr>
          <w:rFonts w:ascii="Cambria" w:hAnsi="Cambria" w:cs="Arial"/>
          <w:sz w:val="24"/>
        </w:rPr>
      </w:pPr>
      <w:r>
        <w:rPr>
          <w:rFonts w:ascii="Cambria" w:hAnsi="Cambria" w:cs="Arial"/>
          <w:sz w:val="24"/>
        </w:rPr>
        <w:t xml:space="preserve">L’asthme est une des maladies chroniques les plus fréquentes au monde. On considère que jusqu’à 10% de la population souffrira d’asthme à une période ou l’autre de leur vie. </w:t>
      </w:r>
    </w:p>
    <w:p w:rsidR="00463F6B" w:rsidRDefault="00463F6B" w:rsidP="00463F6B">
      <w:pPr>
        <w:pStyle w:val="Paragraphedeliste"/>
        <w:numPr>
          <w:ilvl w:val="0"/>
          <w:numId w:val="1"/>
        </w:numPr>
        <w:spacing w:after="0"/>
        <w:ind w:left="0" w:hanging="284"/>
        <w:jc w:val="both"/>
        <w:rPr>
          <w:rFonts w:ascii="Cambria" w:hAnsi="Cambria" w:cs="Arial"/>
          <w:sz w:val="24"/>
        </w:rPr>
      </w:pPr>
      <w:r>
        <w:rPr>
          <w:rFonts w:ascii="Cambria" w:hAnsi="Cambria" w:cs="Arial"/>
          <w:sz w:val="24"/>
        </w:rPr>
        <w:t xml:space="preserve">C’est la maladie chronique la plus fréquente de l’enfant affectant environ 10% de ceux-ci. </w:t>
      </w:r>
    </w:p>
    <w:p w:rsidR="00463F6B" w:rsidRDefault="00463F6B" w:rsidP="00463F6B">
      <w:pPr>
        <w:pStyle w:val="Paragraphedeliste"/>
        <w:numPr>
          <w:ilvl w:val="0"/>
          <w:numId w:val="1"/>
        </w:numPr>
        <w:spacing w:after="0"/>
        <w:ind w:left="0" w:hanging="284"/>
        <w:jc w:val="both"/>
        <w:rPr>
          <w:rFonts w:ascii="Cambria" w:hAnsi="Cambria" w:cs="Arial"/>
          <w:sz w:val="24"/>
        </w:rPr>
      </w:pPr>
      <w:r>
        <w:rPr>
          <w:rFonts w:ascii="Cambria" w:hAnsi="Cambria" w:cs="Arial"/>
          <w:sz w:val="24"/>
        </w:rPr>
        <w:t>L’asthme peut apparaître à tout âge et il n’y a pas encore de traitement curatif connu. On peut cependant en contrôler les manifestations.</w:t>
      </w:r>
    </w:p>
    <w:p w:rsidR="00463F6B" w:rsidRDefault="0088167D" w:rsidP="00463F6B">
      <w:pPr>
        <w:pStyle w:val="Paragraphedeliste"/>
        <w:numPr>
          <w:ilvl w:val="0"/>
          <w:numId w:val="1"/>
        </w:numPr>
        <w:spacing w:after="0"/>
        <w:ind w:left="0" w:hanging="284"/>
        <w:jc w:val="both"/>
        <w:rPr>
          <w:rFonts w:ascii="Cambria" w:hAnsi="Cambria" w:cs="Arial"/>
          <w:sz w:val="24"/>
        </w:rPr>
      </w:pPr>
      <w:r>
        <w:rPr>
          <w:rFonts w:ascii="Cambria" w:hAnsi="Cambria" w:cs="Arial"/>
          <w:sz w:val="24"/>
        </w:rPr>
        <w:t>L’asthme a une incidence familiale accrue, principalement lorsqu’il y a une composante allergique :</w:t>
      </w:r>
    </w:p>
    <w:p w:rsidR="0088167D" w:rsidRDefault="0088167D" w:rsidP="0088167D">
      <w:pPr>
        <w:pStyle w:val="Paragraphedeliste"/>
        <w:numPr>
          <w:ilvl w:val="0"/>
          <w:numId w:val="4"/>
        </w:numPr>
        <w:spacing w:after="0"/>
        <w:jc w:val="both"/>
        <w:rPr>
          <w:rFonts w:ascii="Cambria" w:hAnsi="Cambria" w:cs="Arial"/>
          <w:sz w:val="24"/>
        </w:rPr>
      </w:pPr>
      <w:r>
        <w:rPr>
          <w:rFonts w:ascii="Cambria" w:hAnsi="Cambria" w:cs="Arial"/>
          <w:sz w:val="24"/>
        </w:rPr>
        <w:t>Les deux parents font de l’asthme : l’enfant à 80% de chance d’en faire</w:t>
      </w:r>
    </w:p>
    <w:p w:rsidR="0088167D" w:rsidRDefault="0088167D" w:rsidP="0088167D">
      <w:pPr>
        <w:pStyle w:val="Paragraphedeliste"/>
        <w:numPr>
          <w:ilvl w:val="0"/>
          <w:numId w:val="4"/>
        </w:numPr>
        <w:spacing w:after="0"/>
        <w:jc w:val="both"/>
        <w:rPr>
          <w:rFonts w:ascii="Cambria" w:hAnsi="Cambria" w:cs="Arial"/>
          <w:sz w:val="24"/>
        </w:rPr>
      </w:pPr>
      <w:r>
        <w:rPr>
          <w:rFonts w:ascii="Cambria" w:hAnsi="Cambria" w:cs="Arial"/>
          <w:sz w:val="24"/>
        </w:rPr>
        <w:t>Un des deux parents fait de l’asthme : l’enfant à 40% de chance d’en faire</w:t>
      </w:r>
    </w:p>
    <w:p w:rsidR="0088167D" w:rsidRDefault="0088167D" w:rsidP="00463F6B">
      <w:pPr>
        <w:pStyle w:val="Paragraphedeliste"/>
        <w:numPr>
          <w:ilvl w:val="0"/>
          <w:numId w:val="1"/>
        </w:numPr>
        <w:spacing w:after="0"/>
        <w:ind w:left="0" w:hanging="284"/>
        <w:jc w:val="both"/>
        <w:rPr>
          <w:rFonts w:ascii="Cambria" w:hAnsi="Cambria" w:cs="Arial"/>
          <w:sz w:val="24"/>
        </w:rPr>
      </w:pPr>
      <w:r>
        <w:rPr>
          <w:rFonts w:ascii="Cambria" w:hAnsi="Cambria" w:cs="Arial"/>
          <w:sz w:val="24"/>
        </w:rPr>
        <w:t>Environ la moitié des enfants asthmatiques deviendront asymptomatiques à l’adolescence.</w:t>
      </w:r>
    </w:p>
    <w:p w:rsidR="0062306A" w:rsidRPr="0062306A" w:rsidRDefault="0088167D" w:rsidP="0062306A">
      <w:pPr>
        <w:pStyle w:val="Paragraphedeliste"/>
        <w:numPr>
          <w:ilvl w:val="0"/>
          <w:numId w:val="1"/>
        </w:numPr>
        <w:spacing w:after="0"/>
        <w:ind w:left="0" w:hanging="284"/>
        <w:jc w:val="both"/>
        <w:rPr>
          <w:rFonts w:ascii="Cambria" w:hAnsi="Cambria" w:cs="Arial"/>
          <w:sz w:val="24"/>
        </w:rPr>
      </w:pPr>
      <w:r>
        <w:rPr>
          <w:rFonts w:ascii="Cambria" w:hAnsi="Cambria" w:cs="Arial"/>
          <w:sz w:val="24"/>
        </w:rPr>
        <w:t xml:space="preserve">L’asthme varie en sévérité, allant de l’asthme saisonnier léger à modéré ou encore uniquement lors d’une activité physique, à la maladie sévère requérant une lourde pharmacothérapie. </w:t>
      </w:r>
    </w:p>
    <w:p w:rsidR="004D56E4" w:rsidRPr="004D56E4" w:rsidRDefault="0062306A" w:rsidP="004D56E4">
      <w:pPr>
        <w:rPr>
          <w:rFonts w:ascii="Arial" w:hAnsi="Arial" w:cs="Arial"/>
          <w:sz w:val="32"/>
        </w:rPr>
      </w:pPr>
      <w:r>
        <w:rPr>
          <w:rFonts w:ascii="Arial" w:hAnsi="Arial" w:cs="Arial"/>
          <w:noProof/>
          <w:sz w:val="32"/>
          <w:lang w:eastAsia="fr-CA"/>
        </w:rPr>
        <mc:AlternateContent>
          <mc:Choice Requires="wps">
            <w:drawing>
              <wp:anchor distT="0" distB="0" distL="114300" distR="114300" simplePos="0" relativeHeight="251662336" behindDoc="0" locked="0" layoutInCell="1" allowOverlap="1" wp14:anchorId="4C622808" wp14:editId="6CA6877B">
                <wp:simplePos x="0" y="0"/>
                <wp:positionH relativeFrom="column">
                  <wp:posOffset>3764280</wp:posOffset>
                </wp:positionH>
                <wp:positionV relativeFrom="paragraph">
                  <wp:posOffset>306070</wp:posOffset>
                </wp:positionV>
                <wp:extent cx="2735580" cy="1684020"/>
                <wp:effectExtent l="0" t="0" r="26670" b="11430"/>
                <wp:wrapNone/>
                <wp:docPr id="6" name="Zone de texte 6"/>
                <wp:cNvGraphicFramePr/>
                <a:graphic xmlns:a="http://schemas.openxmlformats.org/drawingml/2006/main">
                  <a:graphicData uri="http://schemas.microsoft.com/office/word/2010/wordprocessingShape">
                    <wps:wsp>
                      <wps:cNvSpPr txBox="1"/>
                      <wps:spPr>
                        <a:xfrm>
                          <a:off x="0" y="0"/>
                          <a:ext cx="2735580" cy="168402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63E7F" w:rsidRDefault="00063E7F" w:rsidP="0062306A">
                            <w:pPr>
                              <w:spacing w:after="0"/>
                              <w:jc w:val="center"/>
                              <w:rPr>
                                <w:rFonts w:asciiTheme="majorHAnsi" w:hAnsiTheme="majorHAnsi"/>
                                <w:b/>
                              </w:rPr>
                            </w:pPr>
                            <w:r w:rsidRPr="0062306A">
                              <w:rPr>
                                <w:rFonts w:asciiTheme="majorHAnsi" w:hAnsiTheme="majorHAnsi"/>
                                <w:b/>
                              </w:rPr>
                              <w:t>Facteurs environnementaux</w:t>
                            </w:r>
                          </w:p>
                          <w:p w:rsidR="00063E7F" w:rsidRDefault="00063E7F" w:rsidP="0062306A">
                            <w:pPr>
                              <w:pStyle w:val="Paragraphedeliste"/>
                              <w:numPr>
                                <w:ilvl w:val="0"/>
                                <w:numId w:val="6"/>
                              </w:numPr>
                              <w:spacing w:after="0"/>
                              <w:jc w:val="both"/>
                              <w:rPr>
                                <w:rFonts w:asciiTheme="majorHAnsi" w:hAnsiTheme="majorHAnsi"/>
                                <w:sz w:val="20"/>
                              </w:rPr>
                            </w:pPr>
                            <w:r>
                              <w:rPr>
                                <w:rFonts w:asciiTheme="majorHAnsi" w:hAnsiTheme="majorHAnsi"/>
                                <w:sz w:val="20"/>
                              </w:rPr>
                              <w:t>Allergènes intérieurs et extérieurs</w:t>
                            </w:r>
                          </w:p>
                          <w:p w:rsidR="00063E7F" w:rsidRDefault="00063E7F" w:rsidP="0062306A">
                            <w:pPr>
                              <w:pStyle w:val="Paragraphedeliste"/>
                              <w:numPr>
                                <w:ilvl w:val="0"/>
                                <w:numId w:val="6"/>
                              </w:numPr>
                              <w:spacing w:after="0"/>
                              <w:jc w:val="both"/>
                              <w:rPr>
                                <w:rFonts w:asciiTheme="majorHAnsi" w:hAnsiTheme="majorHAnsi"/>
                                <w:sz w:val="20"/>
                              </w:rPr>
                            </w:pPr>
                            <w:r>
                              <w:rPr>
                                <w:rFonts w:asciiTheme="majorHAnsi" w:hAnsiTheme="majorHAnsi"/>
                                <w:sz w:val="20"/>
                              </w:rPr>
                              <w:t>Exposition occupationnelle</w:t>
                            </w:r>
                          </w:p>
                          <w:p w:rsidR="00063E7F" w:rsidRDefault="00063E7F" w:rsidP="0062306A">
                            <w:pPr>
                              <w:pStyle w:val="Paragraphedeliste"/>
                              <w:numPr>
                                <w:ilvl w:val="0"/>
                                <w:numId w:val="6"/>
                              </w:numPr>
                              <w:spacing w:after="0"/>
                              <w:jc w:val="both"/>
                              <w:rPr>
                                <w:rFonts w:asciiTheme="majorHAnsi" w:hAnsiTheme="majorHAnsi"/>
                                <w:sz w:val="20"/>
                              </w:rPr>
                            </w:pPr>
                            <w:r>
                              <w:rPr>
                                <w:rFonts w:asciiTheme="majorHAnsi" w:hAnsiTheme="majorHAnsi"/>
                                <w:sz w:val="20"/>
                              </w:rPr>
                              <w:t>Exposition fumée de tabac</w:t>
                            </w:r>
                          </w:p>
                          <w:p w:rsidR="00063E7F" w:rsidRDefault="00063E7F" w:rsidP="0062306A">
                            <w:pPr>
                              <w:pStyle w:val="Paragraphedeliste"/>
                              <w:numPr>
                                <w:ilvl w:val="0"/>
                                <w:numId w:val="6"/>
                              </w:numPr>
                              <w:spacing w:after="0"/>
                              <w:jc w:val="both"/>
                              <w:rPr>
                                <w:rFonts w:asciiTheme="majorHAnsi" w:hAnsiTheme="majorHAnsi"/>
                                <w:sz w:val="20"/>
                              </w:rPr>
                            </w:pPr>
                            <w:r>
                              <w:rPr>
                                <w:rFonts w:asciiTheme="majorHAnsi" w:hAnsiTheme="majorHAnsi"/>
                                <w:sz w:val="20"/>
                              </w:rPr>
                              <w:t>Pollution de l’air</w:t>
                            </w:r>
                          </w:p>
                          <w:p w:rsidR="00063E7F" w:rsidRDefault="00063E7F" w:rsidP="0062306A">
                            <w:pPr>
                              <w:pStyle w:val="Paragraphedeliste"/>
                              <w:numPr>
                                <w:ilvl w:val="0"/>
                                <w:numId w:val="6"/>
                              </w:numPr>
                              <w:spacing w:after="0"/>
                              <w:jc w:val="both"/>
                              <w:rPr>
                                <w:rFonts w:asciiTheme="majorHAnsi" w:hAnsiTheme="majorHAnsi"/>
                                <w:sz w:val="20"/>
                              </w:rPr>
                            </w:pPr>
                            <w:r>
                              <w:rPr>
                                <w:rFonts w:asciiTheme="majorHAnsi" w:hAnsiTheme="majorHAnsi"/>
                                <w:sz w:val="20"/>
                              </w:rPr>
                              <w:t>Infections respiratoires</w:t>
                            </w:r>
                          </w:p>
                          <w:p w:rsidR="00063E7F" w:rsidRDefault="00063E7F" w:rsidP="0062306A">
                            <w:pPr>
                              <w:pStyle w:val="Paragraphedeliste"/>
                              <w:numPr>
                                <w:ilvl w:val="0"/>
                                <w:numId w:val="6"/>
                              </w:numPr>
                              <w:spacing w:after="0"/>
                              <w:jc w:val="both"/>
                              <w:rPr>
                                <w:rFonts w:asciiTheme="majorHAnsi" w:hAnsiTheme="majorHAnsi"/>
                                <w:sz w:val="20"/>
                              </w:rPr>
                            </w:pPr>
                            <w:r>
                              <w:rPr>
                                <w:rFonts w:asciiTheme="majorHAnsi" w:hAnsiTheme="majorHAnsi"/>
                                <w:sz w:val="20"/>
                              </w:rPr>
                              <w:t>Facteurs socio-économiques</w:t>
                            </w:r>
                          </w:p>
                          <w:p w:rsidR="00063E7F" w:rsidRDefault="00063E7F" w:rsidP="0062306A">
                            <w:pPr>
                              <w:pStyle w:val="Paragraphedeliste"/>
                              <w:numPr>
                                <w:ilvl w:val="0"/>
                                <w:numId w:val="6"/>
                              </w:numPr>
                              <w:jc w:val="both"/>
                              <w:rPr>
                                <w:rFonts w:asciiTheme="majorHAnsi" w:hAnsiTheme="majorHAnsi"/>
                                <w:sz w:val="20"/>
                              </w:rPr>
                            </w:pPr>
                            <w:r>
                              <w:rPr>
                                <w:rFonts w:asciiTheme="majorHAnsi" w:hAnsiTheme="majorHAnsi"/>
                                <w:sz w:val="20"/>
                              </w:rPr>
                              <w:t>Taille des familles</w:t>
                            </w:r>
                          </w:p>
                          <w:p w:rsidR="00063E7F" w:rsidRPr="0062306A" w:rsidRDefault="00063E7F" w:rsidP="0062306A">
                            <w:pPr>
                              <w:pStyle w:val="Paragraphedeliste"/>
                              <w:numPr>
                                <w:ilvl w:val="0"/>
                                <w:numId w:val="6"/>
                              </w:numPr>
                              <w:jc w:val="both"/>
                              <w:rPr>
                                <w:rFonts w:asciiTheme="majorHAnsi" w:hAnsiTheme="majorHAnsi"/>
                                <w:sz w:val="20"/>
                              </w:rPr>
                            </w:pPr>
                            <w:r>
                              <w:rPr>
                                <w:rFonts w:asciiTheme="majorHAnsi" w:hAnsiTheme="majorHAnsi"/>
                                <w:sz w:val="20"/>
                              </w:rPr>
                              <w:t>Médicaments et aliments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6" o:spid="_x0000_s1027" type="#_x0000_t202" style="position:absolute;margin-left:296.4pt;margin-top:24.1pt;width:215.4pt;height:132.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" fillcolor="white [3201]" strokecolor="white [3212]" strokeweight=".5pt">
                <v:textbox>
                  <w:txbxContent>
                    <w:p w:rsidR="00063E7F" w:rsidRDefault="00063E7F" w:rsidP="0062306A">
                      <w:pPr>
                        <w:spacing w:after="0"/>
                        <w:jc w:val="center"/>
                        <w:rPr>
                          <w:rFonts w:asciiTheme="majorHAnsi" w:hAnsiTheme="majorHAnsi"/>
                          <w:b/>
                        </w:rPr>
                      </w:pPr>
                      <w:r w:rsidRPr="0062306A">
                        <w:rPr>
                          <w:rFonts w:asciiTheme="majorHAnsi" w:hAnsiTheme="majorHAnsi"/>
                          <w:b/>
                        </w:rPr>
                        <w:t>Facteurs environnementaux</w:t>
                      </w:r>
                    </w:p>
                    <w:p w:rsidR="00063E7F" w:rsidRDefault="00063E7F" w:rsidP="0062306A">
                      <w:pPr>
                        <w:pStyle w:val="Paragraphedeliste"/>
                        <w:numPr>
                          <w:ilvl w:val="0"/>
                          <w:numId w:val="6"/>
                        </w:numPr>
                        <w:spacing w:after="0"/>
                        <w:jc w:val="both"/>
                        <w:rPr>
                          <w:rFonts w:asciiTheme="majorHAnsi" w:hAnsiTheme="majorHAnsi"/>
                          <w:sz w:val="20"/>
                        </w:rPr>
                      </w:pPr>
                      <w:r>
                        <w:rPr>
                          <w:rFonts w:asciiTheme="majorHAnsi" w:hAnsiTheme="majorHAnsi"/>
                          <w:sz w:val="20"/>
                        </w:rPr>
                        <w:t>Allergènes intérieurs et extérieurs</w:t>
                      </w:r>
                    </w:p>
                    <w:p w:rsidR="00063E7F" w:rsidRDefault="00063E7F" w:rsidP="0062306A">
                      <w:pPr>
                        <w:pStyle w:val="Paragraphedeliste"/>
                        <w:numPr>
                          <w:ilvl w:val="0"/>
                          <w:numId w:val="6"/>
                        </w:numPr>
                        <w:spacing w:after="0"/>
                        <w:jc w:val="both"/>
                        <w:rPr>
                          <w:rFonts w:asciiTheme="majorHAnsi" w:hAnsiTheme="majorHAnsi"/>
                          <w:sz w:val="20"/>
                        </w:rPr>
                      </w:pPr>
                      <w:r>
                        <w:rPr>
                          <w:rFonts w:asciiTheme="majorHAnsi" w:hAnsiTheme="majorHAnsi"/>
                          <w:sz w:val="20"/>
                        </w:rPr>
                        <w:t>Exposition occupationnelle</w:t>
                      </w:r>
                    </w:p>
                    <w:p w:rsidR="00063E7F" w:rsidRDefault="00063E7F" w:rsidP="0062306A">
                      <w:pPr>
                        <w:pStyle w:val="Paragraphedeliste"/>
                        <w:numPr>
                          <w:ilvl w:val="0"/>
                          <w:numId w:val="6"/>
                        </w:numPr>
                        <w:spacing w:after="0"/>
                        <w:jc w:val="both"/>
                        <w:rPr>
                          <w:rFonts w:asciiTheme="majorHAnsi" w:hAnsiTheme="majorHAnsi"/>
                          <w:sz w:val="20"/>
                        </w:rPr>
                      </w:pPr>
                      <w:r>
                        <w:rPr>
                          <w:rFonts w:asciiTheme="majorHAnsi" w:hAnsiTheme="majorHAnsi"/>
                          <w:sz w:val="20"/>
                        </w:rPr>
                        <w:t>Exposition fumée de tabac</w:t>
                      </w:r>
                    </w:p>
                    <w:p w:rsidR="00063E7F" w:rsidRDefault="00063E7F" w:rsidP="0062306A">
                      <w:pPr>
                        <w:pStyle w:val="Paragraphedeliste"/>
                        <w:numPr>
                          <w:ilvl w:val="0"/>
                          <w:numId w:val="6"/>
                        </w:numPr>
                        <w:spacing w:after="0"/>
                        <w:jc w:val="both"/>
                        <w:rPr>
                          <w:rFonts w:asciiTheme="majorHAnsi" w:hAnsiTheme="majorHAnsi"/>
                          <w:sz w:val="20"/>
                        </w:rPr>
                      </w:pPr>
                      <w:r>
                        <w:rPr>
                          <w:rFonts w:asciiTheme="majorHAnsi" w:hAnsiTheme="majorHAnsi"/>
                          <w:sz w:val="20"/>
                        </w:rPr>
                        <w:t>Pollution de l’air</w:t>
                      </w:r>
                    </w:p>
                    <w:p w:rsidR="00063E7F" w:rsidRDefault="00063E7F" w:rsidP="0062306A">
                      <w:pPr>
                        <w:pStyle w:val="Paragraphedeliste"/>
                        <w:numPr>
                          <w:ilvl w:val="0"/>
                          <w:numId w:val="6"/>
                        </w:numPr>
                        <w:spacing w:after="0"/>
                        <w:jc w:val="both"/>
                        <w:rPr>
                          <w:rFonts w:asciiTheme="majorHAnsi" w:hAnsiTheme="majorHAnsi"/>
                          <w:sz w:val="20"/>
                        </w:rPr>
                      </w:pPr>
                      <w:r>
                        <w:rPr>
                          <w:rFonts w:asciiTheme="majorHAnsi" w:hAnsiTheme="majorHAnsi"/>
                          <w:sz w:val="20"/>
                        </w:rPr>
                        <w:t>Infections respiratoires</w:t>
                      </w:r>
                    </w:p>
                    <w:p w:rsidR="00063E7F" w:rsidRDefault="00063E7F" w:rsidP="0062306A">
                      <w:pPr>
                        <w:pStyle w:val="Paragraphedeliste"/>
                        <w:numPr>
                          <w:ilvl w:val="0"/>
                          <w:numId w:val="6"/>
                        </w:numPr>
                        <w:spacing w:after="0"/>
                        <w:jc w:val="both"/>
                        <w:rPr>
                          <w:rFonts w:asciiTheme="majorHAnsi" w:hAnsiTheme="majorHAnsi"/>
                          <w:sz w:val="20"/>
                        </w:rPr>
                      </w:pPr>
                      <w:r>
                        <w:rPr>
                          <w:rFonts w:asciiTheme="majorHAnsi" w:hAnsiTheme="majorHAnsi"/>
                          <w:sz w:val="20"/>
                        </w:rPr>
                        <w:t>Facteurs socio-économiques</w:t>
                      </w:r>
                    </w:p>
                    <w:p w:rsidR="00063E7F" w:rsidRDefault="00063E7F" w:rsidP="0062306A">
                      <w:pPr>
                        <w:pStyle w:val="Paragraphedeliste"/>
                        <w:numPr>
                          <w:ilvl w:val="0"/>
                          <w:numId w:val="6"/>
                        </w:numPr>
                        <w:jc w:val="both"/>
                        <w:rPr>
                          <w:rFonts w:asciiTheme="majorHAnsi" w:hAnsiTheme="majorHAnsi"/>
                          <w:sz w:val="20"/>
                        </w:rPr>
                      </w:pPr>
                      <w:r>
                        <w:rPr>
                          <w:rFonts w:asciiTheme="majorHAnsi" w:hAnsiTheme="majorHAnsi"/>
                          <w:sz w:val="20"/>
                        </w:rPr>
                        <w:t>Taille des familles</w:t>
                      </w:r>
                    </w:p>
                    <w:p w:rsidR="00063E7F" w:rsidRPr="0062306A" w:rsidRDefault="00063E7F" w:rsidP="0062306A">
                      <w:pPr>
                        <w:pStyle w:val="Paragraphedeliste"/>
                        <w:numPr>
                          <w:ilvl w:val="0"/>
                          <w:numId w:val="6"/>
                        </w:numPr>
                        <w:jc w:val="both"/>
                        <w:rPr>
                          <w:rFonts w:asciiTheme="majorHAnsi" w:hAnsiTheme="majorHAnsi"/>
                          <w:sz w:val="20"/>
                        </w:rPr>
                      </w:pPr>
                      <w:r>
                        <w:rPr>
                          <w:rFonts w:asciiTheme="majorHAnsi" w:hAnsiTheme="majorHAnsi"/>
                          <w:sz w:val="20"/>
                        </w:rPr>
                        <w:t>Médicaments et aliments</w:t>
                      </w:r>
                    </w:p>
                  </w:txbxContent>
                </v:textbox>
              </v:shape>
            </w:pict>
          </mc:Fallback>
        </mc:AlternateContent>
      </w:r>
      <w:r>
        <w:rPr>
          <w:rFonts w:ascii="Arial" w:hAnsi="Arial" w:cs="Arial"/>
          <w:noProof/>
          <w:sz w:val="32"/>
          <w:lang w:eastAsia="fr-CA"/>
        </w:rPr>
        <mc:AlternateContent>
          <mc:Choice Requires="wps">
            <w:drawing>
              <wp:anchor distT="0" distB="0" distL="114300" distR="114300" simplePos="0" relativeHeight="251661312" behindDoc="0" locked="0" layoutInCell="1" allowOverlap="1" wp14:anchorId="72439A9A" wp14:editId="268EF5D1">
                <wp:simplePos x="0" y="0"/>
                <wp:positionH relativeFrom="column">
                  <wp:posOffset>213360</wp:posOffset>
                </wp:positionH>
                <wp:positionV relativeFrom="paragraph">
                  <wp:posOffset>306070</wp:posOffset>
                </wp:positionV>
                <wp:extent cx="3512820" cy="1501140"/>
                <wp:effectExtent l="0" t="0" r="11430" b="22860"/>
                <wp:wrapNone/>
                <wp:docPr id="4" name="Zone de texte 4"/>
                <wp:cNvGraphicFramePr/>
                <a:graphic xmlns:a="http://schemas.openxmlformats.org/drawingml/2006/main">
                  <a:graphicData uri="http://schemas.microsoft.com/office/word/2010/wordprocessingShape">
                    <wps:wsp>
                      <wps:cNvSpPr txBox="1"/>
                      <wps:spPr>
                        <a:xfrm>
                          <a:off x="0" y="0"/>
                          <a:ext cx="3512820" cy="150114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63E7F" w:rsidRPr="0087666B" w:rsidRDefault="00063E7F" w:rsidP="0087666B">
                            <w:pPr>
                              <w:spacing w:after="0" w:line="240" w:lineRule="auto"/>
                              <w:jc w:val="center"/>
                              <w:rPr>
                                <w:rFonts w:asciiTheme="majorHAnsi" w:hAnsiTheme="majorHAnsi"/>
                                <w:b/>
                                <w:szCs w:val="20"/>
                              </w:rPr>
                            </w:pPr>
                            <w:r w:rsidRPr="0087666B">
                              <w:rPr>
                                <w:rFonts w:asciiTheme="majorHAnsi" w:hAnsiTheme="majorHAnsi"/>
                                <w:b/>
                                <w:szCs w:val="20"/>
                              </w:rPr>
                              <w:t>Facteurs personnels</w:t>
                            </w:r>
                          </w:p>
                          <w:p w:rsidR="00063E7F" w:rsidRPr="0087666B" w:rsidRDefault="00063E7F" w:rsidP="0087666B">
                            <w:pPr>
                              <w:pStyle w:val="Paragraphedeliste"/>
                              <w:numPr>
                                <w:ilvl w:val="0"/>
                                <w:numId w:val="5"/>
                              </w:numPr>
                              <w:spacing w:after="0" w:line="240" w:lineRule="auto"/>
                              <w:ind w:left="426" w:hanging="284"/>
                              <w:jc w:val="both"/>
                              <w:rPr>
                                <w:rFonts w:asciiTheme="majorHAnsi" w:hAnsiTheme="majorHAnsi"/>
                                <w:sz w:val="20"/>
                                <w:szCs w:val="20"/>
                              </w:rPr>
                            </w:pPr>
                            <w:r w:rsidRPr="0087666B">
                              <w:rPr>
                                <w:rFonts w:asciiTheme="majorHAnsi" w:hAnsiTheme="majorHAnsi"/>
                                <w:sz w:val="20"/>
                                <w:szCs w:val="20"/>
                              </w:rPr>
                              <w:t>Prédisposition génétique</w:t>
                            </w:r>
                          </w:p>
                          <w:p w:rsidR="00063E7F" w:rsidRPr="0087666B" w:rsidRDefault="00063E7F" w:rsidP="0087666B">
                            <w:pPr>
                              <w:pStyle w:val="Paragraphedeliste"/>
                              <w:numPr>
                                <w:ilvl w:val="0"/>
                                <w:numId w:val="5"/>
                              </w:numPr>
                              <w:spacing w:after="0" w:line="240" w:lineRule="auto"/>
                              <w:ind w:left="426" w:hanging="284"/>
                              <w:jc w:val="both"/>
                              <w:rPr>
                                <w:rFonts w:asciiTheme="majorHAnsi" w:hAnsiTheme="majorHAnsi"/>
                                <w:sz w:val="20"/>
                                <w:szCs w:val="20"/>
                              </w:rPr>
                            </w:pPr>
                            <w:proofErr w:type="spellStart"/>
                            <w:r w:rsidRPr="0087666B">
                              <w:rPr>
                                <w:rFonts w:asciiTheme="majorHAnsi" w:hAnsiTheme="majorHAnsi"/>
                                <w:sz w:val="20"/>
                                <w:szCs w:val="20"/>
                              </w:rPr>
                              <w:t>Atopie</w:t>
                            </w:r>
                            <w:proofErr w:type="spellEnd"/>
                            <w:r w:rsidRPr="0087666B">
                              <w:rPr>
                                <w:rFonts w:asciiTheme="majorHAnsi" w:hAnsiTheme="majorHAnsi"/>
                                <w:sz w:val="20"/>
                                <w:szCs w:val="20"/>
                              </w:rPr>
                              <w:t xml:space="preserve"> (prédisposition à développer plus facilement que dans la population générale des allergies courantes)</w:t>
                            </w:r>
                          </w:p>
                          <w:p w:rsidR="00063E7F" w:rsidRPr="0087666B" w:rsidRDefault="00063E7F" w:rsidP="0087666B">
                            <w:pPr>
                              <w:pStyle w:val="Paragraphedeliste"/>
                              <w:numPr>
                                <w:ilvl w:val="0"/>
                                <w:numId w:val="5"/>
                              </w:numPr>
                              <w:spacing w:after="0" w:line="240" w:lineRule="auto"/>
                              <w:ind w:left="426" w:hanging="284"/>
                              <w:jc w:val="both"/>
                              <w:rPr>
                                <w:rFonts w:asciiTheme="majorHAnsi" w:hAnsiTheme="majorHAnsi"/>
                                <w:sz w:val="20"/>
                                <w:szCs w:val="20"/>
                              </w:rPr>
                            </w:pPr>
                            <w:r w:rsidRPr="0087666B">
                              <w:rPr>
                                <w:rFonts w:asciiTheme="majorHAnsi" w:hAnsiTheme="majorHAnsi"/>
                                <w:sz w:val="20"/>
                                <w:szCs w:val="20"/>
                              </w:rPr>
                              <w:t>Hyperréactivité bronchique</w:t>
                            </w:r>
                          </w:p>
                          <w:p w:rsidR="00063E7F" w:rsidRPr="0087666B" w:rsidRDefault="00063E7F" w:rsidP="0087666B">
                            <w:pPr>
                              <w:pStyle w:val="Paragraphedeliste"/>
                              <w:numPr>
                                <w:ilvl w:val="0"/>
                                <w:numId w:val="5"/>
                              </w:numPr>
                              <w:spacing w:after="0" w:line="240" w:lineRule="auto"/>
                              <w:ind w:left="426" w:hanging="284"/>
                              <w:jc w:val="both"/>
                              <w:rPr>
                                <w:rFonts w:asciiTheme="majorHAnsi" w:hAnsiTheme="majorHAnsi"/>
                                <w:sz w:val="20"/>
                                <w:szCs w:val="20"/>
                              </w:rPr>
                            </w:pPr>
                            <w:r w:rsidRPr="0087666B">
                              <w:rPr>
                                <w:rFonts w:asciiTheme="majorHAnsi" w:hAnsiTheme="majorHAnsi"/>
                                <w:sz w:val="20"/>
                                <w:szCs w:val="20"/>
                              </w:rPr>
                              <w:t>Sexe féminin</w:t>
                            </w:r>
                          </w:p>
                          <w:p w:rsidR="00063E7F" w:rsidRPr="0062306A" w:rsidRDefault="00063E7F" w:rsidP="0087666B">
                            <w:pPr>
                              <w:pStyle w:val="Paragraphedeliste"/>
                              <w:numPr>
                                <w:ilvl w:val="0"/>
                                <w:numId w:val="5"/>
                              </w:numPr>
                              <w:spacing w:after="0" w:line="240" w:lineRule="auto"/>
                              <w:ind w:left="426" w:hanging="284"/>
                              <w:jc w:val="both"/>
                              <w:rPr>
                                <w:rFonts w:asciiTheme="majorHAnsi" w:hAnsiTheme="majorHAnsi"/>
                                <w:sz w:val="32"/>
                              </w:rPr>
                            </w:pPr>
                            <w:r>
                              <w:rPr>
                                <w:rFonts w:asciiTheme="majorHAnsi" w:hAnsiTheme="majorHAnsi"/>
                                <w:sz w:val="20"/>
                              </w:rPr>
                              <w:t>Race</w:t>
                            </w:r>
                          </w:p>
                          <w:p w:rsidR="00063E7F" w:rsidRPr="0062306A" w:rsidRDefault="00063E7F" w:rsidP="0087666B">
                            <w:pPr>
                              <w:pStyle w:val="Paragraphedeliste"/>
                              <w:numPr>
                                <w:ilvl w:val="0"/>
                                <w:numId w:val="5"/>
                              </w:numPr>
                              <w:spacing w:after="0" w:line="240" w:lineRule="auto"/>
                              <w:ind w:left="426" w:hanging="284"/>
                              <w:jc w:val="both"/>
                              <w:rPr>
                                <w:rFonts w:asciiTheme="majorHAnsi" w:hAnsiTheme="majorHAnsi"/>
                                <w:sz w:val="32"/>
                              </w:rPr>
                            </w:pPr>
                            <w:r>
                              <w:rPr>
                                <w:rFonts w:asciiTheme="majorHAnsi" w:hAnsiTheme="majorHAnsi"/>
                                <w:sz w:val="20"/>
                              </w:rPr>
                              <w:t>Âge</w:t>
                            </w:r>
                          </w:p>
                          <w:p w:rsidR="00063E7F" w:rsidRPr="0087666B" w:rsidRDefault="00063E7F" w:rsidP="0087666B">
                            <w:pPr>
                              <w:pStyle w:val="Paragraphedeliste"/>
                              <w:numPr>
                                <w:ilvl w:val="0"/>
                                <w:numId w:val="5"/>
                              </w:numPr>
                              <w:spacing w:after="0" w:line="240" w:lineRule="auto"/>
                              <w:ind w:left="426" w:hanging="284"/>
                              <w:jc w:val="both"/>
                              <w:rPr>
                                <w:rFonts w:asciiTheme="majorHAnsi" w:hAnsiTheme="majorHAnsi"/>
                                <w:sz w:val="32"/>
                              </w:rPr>
                            </w:pPr>
                            <w:r>
                              <w:rPr>
                                <w:rFonts w:asciiTheme="majorHAnsi" w:hAnsiTheme="majorHAnsi"/>
                                <w:sz w:val="20"/>
                              </w:rPr>
                              <w:t>Obésité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 o:spid="_x0000_s1028" type="#_x0000_t202" style="position:absolute;margin-left:16.8pt;margin-top:24.1pt;width:276.6pt;height:11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" fillcolor="white [3201]" strokecolor="white [3212]" strokeweight=".5pt">
                <v:textbox>
                  <w:txbxContent>
                    <w:p w:rsidR="00063E7F" w:rsidRPr="0087666B" w:rsidRDefault="00063E7F" w:rsidP="0087666B">
                      <w:pPr>
                        <w:spacing w:after="0" w:line="240" w:lineRule="auto"/>
                        <w:jc w:val="center"/>
                        <w:rPr>
                          <w:rFonts w:asciiTheme="majorHAnsi" w:hAnsiTheme="majorHAnsi"/>
                          <w:b/>
                          <w:szCs w:val="20"/>
                        </w:rPr>
                      </w:pPr>
                      <w:r w:rsidRPr="0087666B">
                        <w:rPr>
                          <w:rFonts w:asciiTheme="majorHAnsi" w:hAnsiTheme="majorHAnsi"/>
                          <w:b/>
                          <w:szCs w:val="20"/>
                        </w:rPr>
                        <w:t>Facteurs personnels</w:t>
                      </w:r>
                    </w:p>
                    <w:p w:rsidR="00063E7F" w:rsidRPr="0087666B" w:rsidRDefault="00063E7F" w:rsidP="0087666B">
                      <w:pPr>
                        <w:pStyle w:val="Paragraphedeliste"/>
                        <w:numPr>
                          <w:ilvl w:val="0"/>
                          <w:numId w:val="5"/>
                        </w:numPr>
                        <w:spacing w:after="0" w:line="240" w:lineRule="auto"/>
                        <w:ind w:left="426" w:hanging="284"/>
                        <w:jc w:val="both"/>
                        <w:rPr>
                          <w:rFonts w:asciiTheme="majorHAnsi" w:hAnsiTheme="majorHAnsi"/>
                          <w:sz w:val="20"/>
                          <w:szCs w:val="20"/>
                        </w:rPr>
                      </w:pPr>
                      <w:r w:rsidRPr="0087666B">
                        <w:rPr>
                          <w:rFonts w:asciiTheme="majorHAnsi" w:hAnsiTheme="majorHAnsi"/>
                          <w:sz w:val="20"/>
                          <w:szCs w:val="20"/>
                        </w:rPr>
                        <w:t>Prédisposition génétique</w:t>
                      </w:r>
                    </w:p>
                    <w:p w:rsidR="00063E7F" w:rsidRPr="0087666B" w:rsidRDefault="00063E7F" w:rsidP="0087666B">
                      <w:pPr>
                        <w:pStyle w:val="Paragraphedeliste"/>
                        <w:numPr>
                          <w:ilvl w:val="0"/>
                          <w:numId w:val="5"/>
                        </w:numPr>
                        <w:spacing w:after="0" w:line="240" w:lineRule="auto"/>
                        <w:ind w:left="426" w:hanging="284"/>
                        <w:jc w:val="both"/>
                        <w:rPr>
                          <w:rFonts w:asciiTheme="majorHAnsi" w:hAnsiTheme="majorHAnsi"/>
                          <w:sz w:val="20"/>
                          <w:szCs w:val="20"/>
                        </w:rPr>
                      </w:pPr>
                      <w:proofErr w:type="spellStart"/>
                      <w:r w:rsidRPr="0087666B">
                        <w:rPr>
                          <w:rFonts w:asciiTheme="majorHAnsi" w:hAnsiTheme="majorHAnsi"/>
                          <w:sz w:val="20"/>
                          <w:szCs w:val="20"/>
                        </w:rPr>
                        <w:t>Atopie</w:t>
                      </w:r>
                      <w:proofErr w:type="spellEnd"/>
                      <w:r w:rsidRPr="0087666B">
                        <w:rPr>
                          <w:rFonts w:asciiTheme="majorHAnsi" w:hAnsiTheme="majorHAnsi"/>
                          <w:sz w:val="20"/>
                          <w:szCs w:val="20"/>
                        </w:rPr>
                        <w:t xml:space="preserve"> (prédisposition à développer plus facilement que dans la population générale des allergies courantes)</w:t>
                      </w:r>
                    </w:p>
                    <w:p w:rsidR="00063E7F" w:rsidRPr="0087666B" w:rsidRDefault="00063E7F" w:rsidP="0087666B">
                      <w:pPr>
                        <w:pStyle w:val="Paragraphedeliste"/>
                        <w:numPr>
                          <w:ilvl w:val="0"/>
                          <w:numId w:val="5"/>
                        </w:numPr>
                        <w:spacing w:after="0" w:line="240" w:lineRule="auto"/>
                        <w:ind w:left="426" w:hanging="284"/>
                        <w:jc w:val="both"/>
                        <w:rPr>
                          <w:rFonts w:asciiTheme="majorHAnsi" w:hAnsiTheme="majorHAnsi"/>
                          <w:sz w:val="20"/>
                          <w:szCs w:val="20"/>
                        </w:rPr>
                      </w:pPr>
                      <w:r w:rsidRPr="0087666B">
                        <w:rPr>
                          <w:rFonts w:asciiTheme="majorHAnsi" w:hAnsiTheme="majorHAnsi"/>
                          <w:sz w:val="20"/>
                          <w:szCs w:val="20"/>
                        </w:rPr>
                        <w:t>Hyperréactivité bronchique</w:t>
                      </w:r>
                    </w:p>
                    <w:p w:rsidR="00063E7F" w:rsidRPr="0087666B" w:rsidRDefault="00063E7F" w:rsidP="0087666B">
                      <w:pPr>
                        <w:pStyle w:val="Paragraphedeliste"/>
                        <w:numPr>
                          <w:ilvl w:val="0"/>
                          <w:numId w:val="5"/>
                        </w:numPr>
                        <w:spacing w:after="0" w:line="240" w:lineRule="auto"/>
                        <w:ind w:left="426" w:hanging="284"/>
                        <w:jc w:val="both"/>
                        <w:rPr>
                          <w:rFonts w:asciiTheme="majorHAnsi" w:hAnsiTheme="majorHAnsi"/>
                          <w:sz w:val="20"/>
                          <w:szCs w:val="20"/>
                        </w:rPr>
                      </w:pPr>
                      <w:r w:rsidRPr="0087666B">
                        <w:rPr>
                          <w:rFonts w:asciiTheme="majorHAnsi" w:hAnsiTheme="majorHAnsi"/>
                          <w:sz w:val="20"/>
                          <w:szCs w:val="20"/>
                        </w:rPr>
                        <w:t>Sexe féminin</w:t>
                      </w:r>
                    </w:p>
                    <w:p w:rsidR="00063E7F" w:rsidRPr="0062306A" w:rsidRDefault="00063E7F" w:rsidP="0087666B">
                      <w:pPr>
                        <w:pStyle w:val="Paragraphedeliste"/>
                        <w:numPr>
                          <w:ilvl w:val="0"/>
                          <w:numId w:val="5"/>
                        </w:numPr>
                        <w:spacing w:after="0" w:line="240" w:lineRule="auto"/>
                        <w:ind w:left="426" w:hanging="284"/>
                        <w:jc w:val="both"/>
                        <w:rPr>
                          <w:rFonts w:asciiTheme="majorHAnsi" w:hAnsiTheme="majorHAnsi"/>
                          <w:sz w:val="32"/>
                        </w:rPr>
                      </w:pPr>
                      <w:r>
                        <w:rPr>
                          <w:rFonts w:asciiTheme="majorHAnsi" w:hAnsiTheme="majorHAnsi"/>
                          <w:sz w:val="20"/>
                        </w:rPr>
                        <w:t>Race</w:t>
                      </w:r>
                    </w:p>
                    <w:p w:rsidR="00063E7F" w:rsidRPr="0062306A" w:rsidRDefault="00063E7F" w:rsidP="0087666B">
                      <w:pPr>
                        <w:pStyle w:val="Paragraphedeliste"/>
                        <w:numPr>
                          <w:ilvl w:val="0"/>
                          <w:numId w:val="5"/>
                        </w:numPr>
                        <w:spacing w:after="0" w:line="240" w:lineRule="auto"/>
                        <w:ind w:left="426" w:hanging="284"/>
                        <w:jc w:val="both"/>
                        <w:rPr>
                          <w:rFonts w:asciiTheme="majorHAnsi" w:hAnsiTheme="majorHAnsi"/>
                          <w:sz w:val="32"/>
                        </w:rPr>
                      </w:pPr>
                      <w:r>
                        <w:rPr>
                          <w:rFonts w:asciiTheme="majorHAnsi" w:hAnsiTheme="majorHAnsi"/>
                          <w:sz w:val="20"/>
                        </w:rPr>
                        <w:t>Âge</w:t>
                      </w:r>
                    </w:p>
                    <w:p w:rsidR="00063E7F" w:rsidRPr="0087666B" w:rsidRDefault="00063E7F" w:rsidP="0087666B">
                      <w:pPr>
                        <w:pStyle w:val="Paragraphedeliste"/>
                        <w:numPr>
                          <w:ilvl w:val="0"/>
                          <w:numId w:val="5"/>
                        </w:numPr>
                        <w:spacing w:after="0" w:line="240" w:lineRule="auto"/>
                        <w:ind w:left="426" w:hanging="284"/>
                        <w:jc w:val="both"/>
                        <w:rPr>
                          <w:rFonts w:asciiTheme="majorHAnsi" w:hAnsiTheme="majorHAnsi"/>
                          <w:sz w:val="32"/>
                        </w:rPr>
                      </w:pPr>
                      <w:r>
                        <w:rPr>
                          <w:rFonts w:asciiTheme="majorHAnsi" w:hAnsiTheme="majorHAnsi"/>
                          <w:sz w:val="20"/>
                        </w:rPr>
                        <w:t>Obésité</w:t>
                      </w:r>
                    </w:p>
                  </w:txbxContent>
                </v:textbox>
              </v:shape>
            </w:pict>
          </mc:Fallback>
        </mc:AlternateContent>
      </w:r>
      <w:r>
        <w:rPr>
          <w:rFonts w:ascii="Arial" w:hAnsi="Arial" w:cs="Arial"/>
          <w:noProof/>
          <w:sz w:val="32"/>
          <w:lang w:eastAsia="fr-CA"/>
        </w:rPr>
        <mc:AlternateContent>
          <mc:Choice Requires="wps">
            <w:drawing>
              <wp:anchor distT="0" distB="0" distL="114300" distR="114300" simplePos="0" relativeHeight="251660288" behindDoc="0" locked="0" layoutInCell="1" allowOverlap="1" wp14:anchorId="55790DBE" wp14:editId="2011226B">
                <wp:simplePos x="0" y="0"/>
                <wp:positionH relativeFrom="column">
                  <wp:posOffset>175260</wp:posOffset>
                </wp:positionH>
                <wp:positionV relativeFrom="paragraph">
                  <wp:posOffset>40005</wp:posOffset>
                </wp:positionV>
                <wp:extent cx="6446520" cy="1958340"/>
                <wp:effectExtent l="0" t="0" r="11430" b="22860"/>
                <wp:wrapNone/>
                <wp:docPr id="3" name="Zone de texte 3"/>
                <wp:cNvGraphicFramePr/>
                <a:graphic xmlns:a="http://schemas.openxmlformats.org/drawingml/2006/main">
                  <a:graphicData uri="http://schemas.microsoft.com/office/word/2010/wordprocessingShape">
                    <wps:wsp>
                      <wps:cNvSpPr txBox="1"/>
                      <wps:spPr>
                        <a:xfrm>
                          <a:off x="0" y="0"/>
                          <a:ext cx="6446520" cy="1958340"/>
                        </a:xfrm>
                        <a:prstGeom prst="rect">
                          <a:avLst/>
                        </a:prstGeom>
                        <a:solidFill>
                          <a:schemeClr val="lt1"/>
                        </a:solidFill>
                        <a:ln w="6350">
                          <a:solidFill>
                            <a:schemeClr val="accent6">
                              <a:lumMod val="60000"/>
                              <a:lumOff val="40000"/>
                            </a:schemeClr>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063E7F" w:rsidRPr="0087666B" w:rsidRDefault="00063E7F" w:rsidP="0087666B">
                            <w:pPr>
                              <w:jc w:val="center"/>
                              <w:rPr>
                                <w:rFonts w:asciiTheme="majorHAnsi" w:hAnsiTheme="majorHAnsi"/>
                                <w:b/>
                                <w:sz w:val="24"/>
                              </w:rPr>
                            </w:pPr>
                            <w:r w:rsidRPr="0087666B">
                              <w:rPr>
                                <w:rFonts w:asciiTheme="majorHAnsi" w:hAnsiTheme="majorHAnsi"/>
                                <w:b/>
                                <w:sz w:val="24"/>
                              </w:rPr>
                              <w:t>Facteurs de risque pour le développement de l’asthme</w:t>
                            </w:r>
                          </w:p>
                          <w:p w:rsidR="00063E7F" w:rsidRPr="0087666B" w:rsidRDefault="00063E7F" w:rsidP="0087666B">
                            <w:pPr>
                              <w:jc w:val="center"/>
                              <w:rPr>
                                <w:rFonts w:asciiTheme="majorHAnsi" w:hAnsiTheme="majorHAnsi"/>
                                <w:b/>
                              </w:rPr>
                            </w:pPr>
                            <w:r>
                              <w:rPr>
                                <w:rFonts w:asciiTheme="majorHAnsi" w:hAnsiTheme="majorHAnsi"/>
                                <w:b/>
                                <w:noProof/>
                                <w:lang w:eastAsia="fr-C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 o:spid="_x0000_s1029" type="#_x0000_t202" style="position:absolute;margin-left:13.8pt;margin-top:3.15pt;width:507.6pt;height:15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" fillcolor="white [3201]" strokecolor="#fabf8f [1945]" strokeweight=".5pt">
                <v:stroke dashstyle="dash"/>
                <v:textbox>
                  <w:txbxContent>
                    <w:p w:rsidR="00063E7F" w:rsidRPr="0087666B" w:rsidRDefault="00063E7F" w:rsidP="0087666B">
                      <w:pPr>
                        <w:jc w:val="center"/>
                        <w:rPr>
                          <w:rFonts w:asciiTheme="majorHAnsi" w:hAnsiTheme="majorHAnsi"/>
                          <w:b/>
                          <w:sz w:val="24"/>
                        </w:rPr>
                      </w:pPr>
                      <w:r w:rsidRPr="0087666B">
                        <w:rPr>
                          <w:rFonts w:asciiTheme="majorHAnsi" w:hAnsiTheme="majorHAnsi"/>
                          <w:b/>
                          <w:sz w:val="24"/>
                        </w:rPr>
                        <w:t>Facteurs de risque pour le développement de l’asthme</w:t>
                      </w:r>
                    </w:p>
                    <w:p w:rsidR="00063E7F" w:rsidRPr="0087666B" w:rsidRDefault="00063E7F" w:rsidP="0087666B">
                      <w:pPr>
                        <w:jc w:val="center"/>
                        <w:rPr>
                          <w:rFonts w:asciiTheme="majorHAnsi" w:hAnsiTheme="majorHAnsi"/>
                          <w:b/>
                        </w:rPr>
                      </w:pPr>
                      <w:r>
                        <w:rPr>
                          <w:rFonts w:asciiTheme="majorHAnsi" w:hAnsiTheme="majorHAnsi"/>
                          <w:b/>
                          <w:noProof/>
                          <w:lang w:eastAsia="fr-CA"/>
                        </w:rPr>
                        <w:t xml:space="preserve">  </w:t>
                      </w:r>
                    </w:p>
                  </w:txbxContent>
                </v:textbox>
              </v:shape>
            </w:pict>
          </mc:Fallback>
        </mc:AlternateContent>
      </w:r>
    </w:p>
    <w:p w:rsidR="004D56E4" w:rsidRDefault="004D56E4" w:rsidP="0062306A">
      <w:pPr>
        <w:jc w:val="right"/>
        <w:rPr>
          <w:rFonts w:ascii="Arial" w:hAnsi="Arial" w:cs="Arial"/>
          <w:sz w:val="32"/>
        </w:rPr>
      </w:pPr>
    </w:p>
    <w:p w:rsidR="0062306A" w:rsidRDefault="0062306A" w:rsidP="0062306A">
      <w:pPr>
        <w:jc w:val="right"/>
        <w:rPr>
          <w:rFonts w:ascii="Arial" w:hAnsi="Arial" w:cs="Arial"/>
          <w:sz w:val="32"/>
        </w:rPr>
      </w:pPr>
    </w:p>
    <w:p w:rsidR="0062306A" w:rsidRDefault="0062306A" w:rsidP="0062306A">
      <w:pPr>
        <w:jc w:val="right"/>
        <w:rPr>
          <w:rFonts w:ascii="Arial" w:hAnsi="Arial" w:cs="Arial"/>
          <w:sz w:val="32"/>
        </w:rPr>
      </w:pPr>
    </w:p>
    <w:p w:rsidR="0062306A" w:rsidRDefault="0062306A" w:rsidP="00A833E4">
      <w:pPr>
        <w:pStyle w:val="Paragraphedeliste"/>
        <w:numPr>
          <w:ilvl w:val="0"/>
          <w:numId w:val="1"/>
        </w:numPr>
        <w:ind w:left="284" w:hanging="284"/>
        <w:jc w:val="both"/>
        <w:rPr>
          <w:rFonts w:asciiTheme="majorHAnsi" w:hAnsiTheme="majorHAnsi" w:cs="Arial"/>
          <w:sz w:val="24"/>
        </w:rPr>
      </w:pPr>
      <w:r>
        <w:rPr>
          <w:rFonts w:asciiTheme="majorHAnsi" w:hAnsiTheme="majorHAnsi" w:cs="Arial"/>
          <w:sz w:val="24"/>
        </w:rPr>
        <w:lastRenderedPageBreak/>
        <w:t>La prévalence de l’asthme est plus élevée dans les pays industrialisés.</w:t>
      </w:r>
    </w:p>
    <w:p w:rsidR="0062306A" w:rsidRDefault="0062306A" w:rsidP="00A833E4">
      <w:pPr>
        <w:pStyle w:val="Paragraphedeliste"/>
        <w:numPr>
          <w:ilvl w:val="0"/>
          <w:numId w:val="1"/>
        </w:numPr>
        <w:ind w:left="284" w:hanging="284"/>
        <w:jc w:val="both"/>
        <w:rPr>
          <w:rFonts w:asciiTheme="majorHAnsi" w:hAnsiTheme="majorHAnsi" w:cs="Arial"/>
          <w:sz w:val="24"/>
        </w:rPr>
      </w:pPr>
      <w:r>
        <w:rPr>
          <w:rFonts w:asciiTheme="majorHAnsi" w:hAnsiTheme="majorHAnsi" w:cs="Arial"/>
          <w:sz w:val="24"/>
        </w:rPr>
        <w:t xml:space="preserve">L’asthme est une maladie qui tue rarement, plus les adolescents et les personnes âgées, mais elle est responsable d’une grande morbidité. </w:t>
      </w:r>
    </w:p>
    <w:p w:rsidR="00A833E4" w:rsidRDefault="00A833E4" w:rsidP="00A833E4">
      <w:pPr>
        <w:spacing w:after="0"/>
        <w:jc w:val="both"/>
        <w:rPr>
          <w:rFonts w:asciiTheme="majorHAnsi" w:hAnsiTheme="majorHAnsi" w:cs="Arial"/>
          <w:b/>
          <w:sz w:val="28"/>
        </w:rPr>
      </w:pPr>
      <w:r w:rsidRPr="00A833E4">
        <w:rPr>
          <w:rFonts w:asciiTheme="majorHAnsi" w:hAnsiTheme="majorHAnsi" w:cs="Arial"/>
          <w:b/>
          <w:sz w:val="28"/>
        </w:rPr>
        <w:t>Classification des différents types d’asthme</w:t>
      </w:r>
    </w:p>
    <w:p w:rsidR="00A833E4" w:rsidRDefault="00A833E4" w:rsidP="00A833E4">
      <w:pPr>
        <w:pStyle w:val="Paragraphedeliste"/>
        <w:numPr>
          <w:ilvl w:val="0"/>
          <w:numId w:val="7"/>
        </w:numPr>
        <w:spacing w:after="0"/>
        <w:ind w:left="284" w:hanging="284"/>
        <w:jc w:val="both"/>
        <w:rPr>
          <w:rFonts w:asciiTheme="majorHAnsi" w:hAnsiTheme="majorHAnsi" w:cs="Arial"/>
          <w:sz w:val="24"/>
        </w:rPr>
      </w:pPr>
      <w:r>
        <w:rPr>
          <w:rFonts w:asciiTheme="majorHAnsi" w:hAnsiTheme="majorHAnsi" w:cs="Arial"/>
          <w:sz w:val="24"/>
        </w:rPr>
        <w:t>Plusieurs phénotypes d’asthme sont décrits. Avant, l’asthme était décrit comme étant so</w:t>
      </w:r>
      <w:r w:rsidR="004C17A0">
        <w:rPr>
          <w:rFonts w:asciiTheme="majorHAnsi" w:hAnsiTheme="majorHAnsi" w:cs="Arial"/>
          <w:sz w:val="24"/>
        </w:rPr>
        <w:t>it allergique ou</w:t>
      </w:r>
      <w:r>
        <w:rPr>
          <w:rFonts w:asciiTheme="majorHAnsi" w:hAnsiTheme="majorHAnsi" w:cs="Arial"/>
          <w:sz w:val="24"/>
        </w:rPr>
        <w:t xml:space="preserve"> non allergique. De nombreuses sous-catégories d’asthme ont par la suite été définies selon leur phénotype clinique ou physiologique ou encore selon les facteurs déclenchants responsables et enfin selon le type d’inflammation bronchique présent. On peut également distinguer les phénotypes selon les comorbidités associées.</w:t>
      </w:r>
    </w:p>
    <w:p w:rsidR="00A833E4" w:rsidRDefault="004C17A0" w:rsidP="00A833E4">
      <w:pPr>
        <w:pStyle w:val="Paragraphedeliste"/>
        <w:numPr>
          <w:ilvl w:val="0"/>
          <w:numId w:val="7"/>
        </w:numPr>
        <w:spacing w:after="0"/>
        <w:ind w:left="284" w:hanging="284"/>
        <w:jc w:val="both"/>
        <w:rPr>
          <w:rFonts w:asciiTheme="majorHAnsi" w:hAnsiTheme="majorHAnsi" w:cs="Arial"/>
          <w:sz w:val="24"/>
        </w:rPr>
      </w:pPr>
      <w:r>
        <w:rPr>
          <w:rFonts w:asciiTheme="majorHAnsi" w:hAnsiTheme="majorHAnsi" w:cs="Arial"/>
          <w:sz w:val="24"/>
        </w:rPr>
        <w:t>Phénotypes cliniques ou physiologiques définis en fonction :</w:t>
      </w:r>
    </w:p>
    <w:p w:rsidR="004C17A0" w:rsidRDefault="00D34573" w:rsidP="004C17A0">
      <w:pPr>
        <w:pStyle w:val="Paragraphedeliste"/>
        <w:numPr>
          <w:ilvl w:val="0"/>
          <w:numId w:val="8"/>
        </w:numPr>
        <w:spacing w:after="0"/>
        <w:jc w:val="both"/>
        <w:rPr>
          <w:rFonts w:asciiTheme="majorHAnsi" w:hAnsiTheme="majorHAnsi" w:cs="Arial"/>
          <w:sz w:val="24"/>
        </w:rPr>
      </w:pPr>
      <w:r>
        <w:rPr>
          <w:rFonts w:asciiTheme="majorHAnsi" w:hAnsiTheme="majorHAnsi" w:cs="Arial"/>
          <w:noProof/>
          <w:sz w:val="24"/>
          <w:lang w:eastAsia="fr-CA"/>
        </w:rPr>
        <mc:AlternateContent>
          <mc:Choice Requires="wps">
            <w:drawing>
              <wp:anchor distT="0" distB="0" distL="114300" distR="114300" simplePos="0" relativeHeight="251665408" behindDoc="0" locked="0" layoutInCell="1" allowOverlap="1">
                <wp:simplePos x="0" y="0"/>
                <wp:positionH relativeFrom="column">
                  <wp:posOffset>3672840</wp:posOffset>
                </wp:positionH>
                <wp:positionV relativeFrom="paragraph">
                  <wp:posOffset>38100</wp:posOffset>
                </wp:positionV>
                <wp:extent cx="3482340" cy="716280"/>
                <wp:effectExtent l="0" t="0" r="22860" b="26670"/>
                <wp:wrapNone/>
                <wp:docPr id="9" name="Zone de texte 9"/>
                <wp:cNvGraphicFramePr/>
                <a:graphic xmlns:a="http://schemas.openxmlformats.org/drawingml/2006/main">
                  <a:graphicData uri="http://schemas.microsoft.com/office/word/2010/wordprocessingShape">
                    <wps:wsp>
                      <wps:cNvSpPr txBox="1"/>
                      <wps:spPr>
                        <a:xfrm>
                          <a:off x="0" y="0"/>
                          <a:ext cx="3482340" cy="716280"/>
                        </a:xfrm>
                        <a:prstGeom prst="rect">
                          <a:avLst/>
                        </a:prstGeom>
                        <a:solidFill>
                          <a:schemeClr val="lt1"/>
                        </a:solidFill>
                        <a:ln w="6350">
                          <a:solidFill>
                            <a:schemeClr val="accent2">
                              <a:lumMod val="75000"/>
                            </a:schemeClr>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063E7F" w:rsidRPr="00D34573" w:rsidRDefault="00063E7F" w:rsidP="00D34573">
                            <w:pPr>
                              <w:jc w:val="both"/>
                              <w:rPr>
                                <w:rFonts w:asciiTheme="majorHAnsi" w:hAnsiTheme="majorHAnsi"/>
                                <w:sz w:val="24"/>
                              </w:rPr>
                            </w:pPr>
                            <w:r w:rsidRPr="00D34573">
                              <w:rPr>
                                <w:rFonts w:asciiTheme="majorHAnsi" w:hAnsiTheme="majorHAnsi"/>
                                <w:sz w:val="24"/>
                              </w:rPr>
                              <w:t>Lors d’une inflammation, les mastocytes libèrent des médiateurs chimiques dont l’histamine, qui crée une broncho</w:t>
                            </w:r>
                            <w:r>
                              <w:rPr>
                                <w:rFonts w:asciiTheme="majorHAnsi" w:hAnsiTheme="majorHAnsi"/>
                                <w:sz w:val="24"/>
                              </w:rPr>
                              <w:t>c</w:t>
                            </w:r>
                            <w:r w:rsidRPr="00D34573">
                              <w:rPr>
                                <w:rFonts w:asciiTheme="majorHAnsi" w:hAnsiTheme="majorHAnsi"/>
                                <w:sz w:val="24"/>
                              </w:rPr>
                              <w:t xml:space="preserve">onstriction.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9" o:spid="_x0000_s1030" type="#_x0000_t202" style="position:absolute;left:0;text-align:left;margin-left:289.2pt;margin-top:3pt;width:274.2pt;height:56.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" fillcolor="white [3201]" strokecolor="#943634 [2405]" strokeweight=".5pt">
                <v:stroke dashstyle="dash"/>
                <v:textbox>
                  <w:txbxContent>
                    <w:p w:rsidR="00063E7F" w:rsidRPr="00D34573" w:rsidRDefault="00063E7F" w:rsidP="00D34573">
                      <w:pPr>
                        <w:jc w:val="both"/>
                        <w:rPr>
                          <w:rFonts w:asciiTheme="majorHAnsi" w:hAnsiTheme="majorHAnsi"/>
                          <w:sz w:val="24"/>
                        </w:rPr>
                      </w:pPr>
                      <w:r w:rsidRPr="00D34573">
                        <w:rPr>
                          <w:rFonts w:asciiTheme="majorHAnsi" w:hAnsiTheme="majorHAnsi"/>
                          <w:sz w:val="24"/>
                        </w:rPr>
                        <w:t>Lors d’une inflammation, les mastocytes libèrent des médiateurs chimiques dont l’histamine, qui crée une broncho</w:t>
                      </w:r>
                      <w:r>
                        <w:rPr>
                          <w:rFonts w:asciiTheme="majorHAnsi" w:hAnsiTheme="majorHAnsi"/>
                          <w:sz w:val="24"/>
                        </w:rPr>
                        <w:t>c</w:t>
                      </w:r>
                      <w:r w:rsidRPr="00D34573">
                        <w:rPr>
                          <w:rFonts w:asciiTheme="majorHAnsi" w:hAnsiTheme="majorHAnsi"/>
                          <w:sz w:val="24"/>
                        </w:rPr>
                        <w:t xml:space="preserve">onstriction. </w:t>
                      </w:r>
                    </w:p>
                  </w:txbxContent>
                </v:textbox>
              </v:shape>
            </w:pict>
          </mc:Fallback>
        </mc:AlternateContent>
      </w:r>
      <w:r w:rsidR="004C17A0">
        <w:rPr>
          <w:rFonts w:asciiTheme="majorHAnsi" w:hAnsiTheme="majorHAnsi" w:cs="Arial"/>
          <w:sz w:val="24"/>
        </w:rPr>
        <w:t>De la sévérité</w:t>
      </w:r>
    </w:p>
    <w:p w:rsidR="004C17A0" w:rsidRDefault="004C17A0" w:rsidP="004C17A0">
      <w:pPr>
        <w:pStyle w:val="Paragraphedeliste"/>
        <w:numPr>
          <w:ilvl w:val="0"/>
          <w:numId w:val="8"/>
        </w:numPr>
        <w:spacing w:after="0"/>
        <w:jc w:val="both"/>
        <w:rPr>
          <w:rFonts w:asciiTheme="majorHAnsi" w:hAnsiTheme="majorHAnsi" w:cs="Arial"/>
          <w:sz w:val="24"/>
        </w:rPr>
      </w:pPr>
      <w:r>
        <w:rPr>
          <w:rFonts w:asciiTheme="majorHAnsi" w:hAnsiTheme="majorHAnsi" w:cs="Arial"/>
          <w:sz w:val="24"/>
        </w:rPr>
        <w:t>Du nombre d’exacerbations</w:t>
      </w:r>
    </w:p>
    <w:p w:rsidR="004C17A0" w:rsidRDefault="004C17A0" w:rsidP="004C17A0">
      <w:pPr>
        <w:pStyle w:val="Paragraphedeliste"/>
        <w:numPr>
          <w:ilvl w:val="0"/>
          <w:numId w:val="8"/>
        </w:numPr>
        <w:spacing w:after="0"/>
        <w:jc w:val="both"/>
        <w:rPr>
          <w:rFonts w:asciiTheme="majorHAnsi" w:hAnsiTheme="majorHAnsi" w:cs="Arial"/>
          <w:sz w:val="24"/>
        </w:rPr>
      </w:pPr>
      <w:r>
        <w:rPr>
          <w:rFonts w:asciiTheme="majorHAnsi" w:hAnsiTheme="majorHAnsi" w:cs="Arial"/>
          <w:sz w:val="24"/>
        </w:rPr>
        <w:t>De l’atteinte fonctionnelle</w:t>
      </w:r>
    </w:p>
    <w:p w:rsidR="004C17A0" w:rsidRDefault="004C17A0" w:rsidP="004C17A0">
      <w:pPr>
        <w:pStyle w:val="Paragraphedeliste"/>
        <w:numPr>
          <w:ilvl w:val="0"/>
          <w:numId w:val="8"/>
        </w:numPr>
        <w:spacing w:after="0"/>
        <w:jc w:val="both"/>
        <w:rPr>
          <w:rFonts w:asciiTheme="majorHAnsi" w:hAnsiTheme="majorHAnsi" w:cs="Arial"/>
          <w:sz w:val="24"/>
        </w:rPr>
      </w:pPr>
      <w:r>
        <w:rPr>
          <w:rFonts w:asciiTheme="majorHAnsi" w:hAnsiTheme="majorHAnsi" w:cs="Arial"/>
          <w:sz w:val="24"/>
        </w:rPr>
        <w:t>De la résistance au traitement</w:t>
      </w:r>
    </w:p>
    <w:p w:rsidR="004C17A0" w:rsidRDefault="004C17A0" w:rsidP="004C17A0">
      <w:pPr>
        <w:pStyle w:val="Paragraphedeliste"/>
        <w:numPr>
          <w:ilvl w:val="0"/>
          <w:numId w:val="8"/>
        </w:numPr>
        <w:spacing w:after="0"/>
        <w:jc w:val="both"/>
        <w:rPr>
          <w:rFonts w:asciiTheme="majorHAnsi" w:hAnsiTheme="majorHAnsi" w:cs="Arial"/>
          <w:sz w:val="24"/>
        </w:rPr>
      </w:pPr>
      <w:r>
        <w:rPr>
          <w:rFonts w:asciiTheme="majorHAnsi" w:hAnsiTheme="majorHAnsi" w:cs="Arial"/>
          <w:sz w:val="24"/>
        </w:rPr>
        <w:t>De l’âge de début</w:t>
      </w:r>
    </w:p>
    <w:p w:rsidR="004C17A0" w:rsidRDefault="004C17A0" w:rsidP="004C17A0">
      <w:pPr>
        <w:pStyle w:val="Paragraphedeliste"/>
        <w:numPr>
          <w:ilvl w:val="0"/>
          <w:numId w:val="7"/>
        </w:numPr>
        <w:spacing w:after="0"/>
        <w:ind w:left="284" w:hanging="284"/>
        <w:jc w:val="both"/>
        <w:rPr>
          <w:rFonts w:asciiTheme="majorHAnsi" w:hAnsiTheme="majorHAnsi" w:cs="Arial"/>
          <w:sz w:val="24"/>
        </w:rPr>
      </w:pPr>
      <w:r>
        <w:rPr>
          <w:rFonts w:asciiTheme="majorHAnsi" w:hAnsiTheme="majorHAnsi" w:cs="Arial"/>
          <w:sz w:val="24"/>
        </w:rPr>
        <w:t>Phénotypes liés à des facteurs déclenchants/aggravants :</w:t>
      </w:r>
    </w:p>
    <w:p w:rsidR="004C17A0" w:rsidRDefault="004C17A0" w:rsidP="004C17A0">
      <w:pPr>
        <w:pStyle w:val="Paragraphedeliste"/>
        <w:numPr>
          <w:ilvl w:val="0"/>
          <w:numId w:val="9"/>
        </w:numPr>
        <w:spacing w:after="0"/>
        <w:jc w:val="both"/>
        <w:rPr>
          <w:rFonts w:asciiTheme="majorHAnsi" w:hAnsiTheme="majorHAnsi" w:cs="Arial"/>
          <w:sz w:val="24"/>
        </w:rPr>
      </w:pPr>
      <w:r>
        <w:rPr>
          <w:rFonts w:asciiTheme="majorHAnsi" w:hAnsiTheme="majorHAnsi" w:cs="Arial"/>
          <w:sz w:val="24"/>
        </w:rPr>
        <w:t xml:space="preserve">Anti-inflammatoires non-stéroïdiens – Aspirine </w:t>
      </w:r>
    </w:p>
    <w:p w:rsidR="004C17A0" w:rsidRDefault="004C17A0" w:rsidP="004C17A0">
      <w:pPr>
        <w:pStyle w:val="Paragraphedeliste"/>
        <w:numPr>
          <w:ilvl w:val="0"/>
          <w:numId w:val="9"/>
        </w:numPr>
        <w:spacing w:after="0"/>
        <w:jc w:val="both"/>
        <w:rPr>
          <w:rFonts w:asciiTheme="majorHAnsi" w:hAnsiTheme="majorHAnsi" w:cs="Arial"/>
          <w:sz w:val="24"/>
        </w:rPr>
      </w:pPr>
      <w:r>
        <w:rPr>
          <w:rFonts w:asciiTheme="majorHAnsi" w:hAnsiTheme="majorHAnsi" w:cs="Arial"/>
          <w:sz w:val="24"/>
        </w:rPr>
        <w:t>Allergènes environnementaux</w:t>
      </w:r>
    </w:p>
    <w:p w:rsidR="004C17A0" w:rsidRDefault="004C17A0" w:rsidP="004C17A0">
      <w:pPr>
        <w:pStyle w:val="Paragraphedeliste"/>
        <w:numPr>
          <w:ilvl w:val="0"/>
          <w:numId w:val="9"/>
        </w:numPr>
        <w:spacing w:after="0"/>
        <w:jc w:val="both"/>
        <w:rPr>
          <w:rFonts w:asciiTheme="majorHAnsi" w:hAnsiTheme="majorHAnsi" w:cs="Arial"/>
          <w:sz w:val="24"/>
        </w:rPr>
      </w:pPr>
      <w:r>
        <w:rPr>
          <w:rFonts w:asciiTheme="majorHAnsi" w:hAnsiTheme="majorHAnsi" w:cs="Arial"/>
          <w:sz w:val="24"/>
        </w:rPr>
        <w:t>Allergènes ou irritants professionnels</w:t>
      </w:r>
    </w:p>
    <w:p w:rsidR="004C17A0" w:rsidRDefault="004C17A0" w:rsidP="004C17A0">
      <w:pPr>
        <w:pStyle w:val="Paragraphedeliste"/>
        <w:numPr>
          <w:ilvl w:val="0"/>
          <w:numId w:val="9"/>
        </w:numPr>
        <w:spacing w:after="0"/>
        <w:jc w:val="both"/>
        <w:rPr>
          <w:rFonts w:asciiTheme="majorHAnsi" w:hAnsiTheme="majorHAnsi" w:cs="Arial"/>
          <w:sz w:val="24"/>
        </w:rPr>
      </w:pPr>
      <w:r>
        <w:rPr>
          <w:rFonts w:asciiTheme="majorHAnsi" w:hAnsiTheme="majorHAnsi" w:cs="Arial"/>
          <w:sz w:val="24"/>
        </w:rPr>
        <w:t>Menstruations</w:t>
      </w:r>
    </w:p>
    <w:p w:rsidR="004C17A0" w:rsidRDefault="004C17A0" w:rsidP="004C17A0">
      <w:pPr>
        <w:pStyle w:val="Paragraphedeliste"/>
        <w:numPr>
          <w:ilvl w:val="0"/>
          <w:numId w:val="9"/>
        </w:numPr>
        <w:spacing w:after="0"/>
        <w:jc w:val="both"/>
        <w:rPr>
          <w:rFonts w:asciiTheme="majorHAnsi" w:hAnsiTheme="majorHAnsi" w:cs="Arial"/>
          <w:sz w:val="24"/>
        </w:rPr>
      </w:pPr>
      <w:r>
        <w:rPr>
          <w:rFonts w:asciiTheme="majorHAnsi" w:hAnsiTheme="majorHAnsi" w:cs="Arial"/>
          <w:sz w:val="24"/>
        </w:rPr>
        <w:t>Effort – asthme de l’athlète</w:t>
      </w:r>
    </w:p>
    <w:p w:rsidR="004C17A0" w:rsidRDefault="004C17A0" w:rsidP="004C17A0">
      <w:pPr>
        <w:pStyle w:val="Paragraphedeliste"/>
        <w:numPr>
          <w:ilvl w:val="0"/>
          <w:numId w:val="9"/>
        </w:numPr>
        <w:spacing w:after="0"/>
        <w:jc w:val="both"/>
        <w:rPr>
          <w:rFonts w:asciiTheme="majorHAnsi" w:hAnsiTheme="majorHAnsi" w:cs="Arial"/>
          <w:sz w:val="24"/>
        </w:rPr>
      </w:pPr>
      <w:r>
        <w:rPr>
          <w:rFonts w:asciiTheme="majorHAnsi" w:hAnsiTheme="majorHAnsi" w:cs="Arial"/>
          <w:sz w:val="24"/>
        </w:rPr>
        <w:t>Asthme de la personne âgée</w:t>
      </w:r>
    </w:p>
    <w:p w:rsidR="004C17A0" w:rsidRDefault="004C17A0" w:rsidP="004C17A0">
      <w:pPr>
        <w:pStyle w:val="Paragraphedeliste"/>
        <w:numPr>
          <w:ilvl w:val="0"/>
          <w:numId w:val="9"/>
        </w:numPr>
        <w:spacing w:after="0"/>
        <w:jc w:val="both"/>
        <w:rPr>
          <w:rFonts w:asciiTheme="majorHAnsi" w:hAnsiTheme="majorHAnsi" w:cs="Arial"/>
          <w:sz w:val="24"/>
        </w:rPr>
      </w:pPr>
      <w:r>
        <w:rPr>
          <w:rFonts w:asciiTheme="majorHAnsi" w:hAnsiTheme="majorHAnsi" w:cs="Arial"/>
          <w:sz w:val="24"/>
        </w:rPr>
        <w:t>Obésité</w:t>
      </w:r>
    </w:p>
    <w:p w:rsidR="004C17A0" w:rsidRDefault="004C17A0" w:rsidP="004C17A0">
      <w:pPr>
        <w:pStyle w:val="Paragraphedeliste"/>
        <w:numPr>
          <w:ilvl w:val="0"/>
          <w:numId w:val="9"/>
        </w:numPr>
        <w:spacing w:after="0"/>
        <w:jc w:val="both"/>
        <w:rPr>
          <w:rFonts w:asciiTheme="majorHAnsi" w:hAnsiTheme="majorHAnsi" w:cs="Arial"/>
          <w:sz w:val="24"/>
        </w:rPr>
      </w:pPr>
      <w:r>
        <w:rPr>
          <w:rFonts w:asciiTheme="majorHAnsi" w:hAnsiTheme="majorHAnsi" w:cs="Arial"/>
          <w:sz w:val="24"/>
        </w:rPr>
        <w:t>Tabagisme</w:t>
      </w:r>
    </w:p>
    <w:p w:rsidR="004C17A0" w:rsidRDefault="004C17A0" w:rsidP="004C17A0">
      <w:pPr>
        <w:pStyle w:val="Paragraphedeliste"/>
        <w:numPr>
          <w:ilvl w:val="0"/>
          <w:numId w:val="7"/>
        </w:numPr>
        <w:spacing w:after="0"/>
        <w:ind w:left="284" w:hanging="284"/>
        <w:jc w:val="both"/>
        <w:rPr>
          <w:rFonts w:asciiTheme="majorHAnsi" w:hAnsiTheme="majorHAnsi" w:cs="Arial"/>
          <w:sz w:val="24"/>
        </w:rPr>
      </w:pPr>
      <w:r>
        <w:rPr>
          <w:rFonts w:asciiTheme="majorHAnsi" w:hAnsiTheme="majorHAnsi" w:cs="Arial"/>
          <w:sz w:val="24"/>
        </w:rPr>
        <w:t>Phénotypes inflammatoires</w:t>
      </w:r>
    </w:p>
    <w:p w:rsidR="004C17A0" w:rsidRDefault="00DF2CAA" w:rsidP="004C17A0">
      <w:pPr>
        <w:pStyle w:val="Paragraphedeliste"/>
        <w:numPr>
          <w:ilvl w:val="0"/>
          <w:numId w:val="10"/>
        </w:numPr>
        <w:spacing w:after="0"/>
        <w:jc w:val="both"/>
        <w:rPr>
          <w:rFonts w:asciiTheme="majorHAnsi" w:hAnsiTheme="majorHAnsi" w:cs="Arial"/>
          <w:sz w:val="24"/>
        </w:rPr>
      </w:pPr>
      <w:r>
        <w:rPr>
          <w:rFonts w:asciiTheme="majorHAnsi" w:hAnsiTheme="majorHAnsi" w:cs="Arial"/>
          <w:b/>
          <w:noProof/>
          <w:sz w:val="24"/>
          <w:lang w:eastAsia="fr-CA"/>
        </w:rPr>
        <mc:AlternateContent>
          <mc:Choice Requires="wps">
            <w:drawing>
              <wp:anchor distT="0" distB="0" distL="114300" distR="114300" simplePos="0" relativeHeight="251663360" behindDoc="0" locked="0" layoutInCell="1" allowOverlap="1" wp14:anchorId="0DE28323" wp14:editId="45CD9029">
                <wp:simplePos x="0" y="0"/>
                <wp:positionH relativeFrom="column">
                  <wp:posOffset>3101340</wp:posOffset>
                </wp:positionH>
                <wp:positionV relativeFrom="paragraph">
                  <wp:posOffset>1270</wp:posOffset>
                </wp:positionV>
                <wp:extent cx="4053840" cy="449580"/>
                <wp:effectExtent l="0" t="0" r="22860" b="26670"/>
                <wp:wrapNone/>
                <wp:docPr id="7" name="Zone de texte 7"/>
                <wp:cNvGraphicFramePr/>
                <a:graphic xmlns:a="http://schemas.openxmlformats.org/drawingml/2006/main">
                  <a:graphicData uri="http://schemas.microsoft.com/office/word/2010/wordprocessingShape">
                    <wps:wsp>
                      <wps:cNvSpPr txBox="1"/>
                      <wps:spPr>
                        <a:xfrm>
                          <a:off x="0" y="0"/>
                          <a:ext cx="4053840" cy="449580"/>
                        </a:xfrm>
                        <a:prstGeom prst="rect">
                          <a:avLst/>
                        </a:prstGeom>
                        <a:solidFill>
                          <a:schemeClr val="lt1"/>
                        </a:solidFill>
                        <a:ln w="6350">
                          <a:solidFill>
                            <a:schemeClr val="accent4">
                              <a:lumMod val="60000"/>
                              <a:lumOff val="40000"/>
                            </a:schemeClr>
                          </a:solidFill>
                          <a:prstDash val="lgDash"/>
                        </a:ln>
                        <a:effectLst/>
                      </wps:spPr>
                      <wps:style>
                        <a:lnRef idx="0">
                          <a:schemeClr val="accent1"/>
                        </a:lnRef>
                        <a:fillRef idx="0">
                          <a:schemeClr val="accent1"/>
                        </a:fillRef>
                        <a:effectRef idx="0">
                          <a:schemeClr val="accent1"/>
                        </a:effectRef>
                        <a:fontRef idx="minor">
                          <a:schemeClr val="dk1"/>
                        </a:fontRef>
                      </wps:style>
                      <wps:txbx>
                        <w:txbxContent>
                          <w:p w:rsidR="00063E7F" w:rsidRPr="00DF2CAA" w:rsidRDefault="00063E7F" w:rsidP="00DF2CAA">
                            <w:pPr>
                              <w:jc w:val="both"/>
                              <w:rPr>
                                <w:rFonts w:asciiTheme="majorHAnsi" w:hAnsiTheme="majorHAnsi"/>
                                <w:sz w:val="24"/>
                              </w:rPr>
                            </w:pPr>
                            <w:proofErr w:type="spellStart"/>
                            <w:r w:rsidRPr="00DF2CAA">
                              <w:rPr>
                                <w:rFonts w:asciiTheme="majorHAnsi" w:hAnsiTheme="majorHAnsi"/>
                                <w:sz w:val="24"/>
                              </w:rPr>
                              <w:t>Rhinoconjonctivite</w:t>
                            </w:r>
                            <w:proofErr w:type="spellEnd"/>
                            <w:r w:rsidRPr="00DF2CAA">
                              <w:rPr>
                                <w:rFonts w:asciiTheme="majorHAnsi" w:hAnsiTheme="majorHAnsi"/>
                                <w:sz w:val="24"/>
                              </w:rPr>
                              <w:t> : inflammation touchant simultanément la muqueuse nasale et la conjonctive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7" o:spid="_x0000_s1031" type="#_x0000_t202" style="position:absolute;left:0;text-align:left;margin-left:244.2pt;margin-top:.1pt;width:319.2pt;height:3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" fillcolor="white [3201]" strokecolor="#b2a1c7 [1943]" strokeweight=".5pt">
                <v:stroke dashstyle="longDash"/>
                <v:textbox>
                  <w:txbxContent>
                    <w:p w:rsidR="00063E7F" w:rsidRPr="00DF2CAA" w:rsidRDefault="00063E7F" w:rsidP="00DF2CAA">
                      <w:pPr>
                        <w:jc w:val="both"/>
                        <w:rPr>
                          <w:rFonts w:asciiTheme="majorHAnsi" w:hAnsiTheme="majorHAnsi"/>
                          <w:sz w:val="24"/>
                        </w:rPr>
                      </w:pPr>
                      <w:proofErr w:type="spellStart"/>
                      <w:r w:rsidRPr="00DF2CAA">
                        <w:rPr>
                          <w:rFonts w:asciiTheme="majorHAnsi" w:hAnsiTheme="majorHAnsi"/>
                          <w:sz w:val="24"/>
                        </w:rPr>
                        <w:t>Rhinoconjonctivite</w:t>
                      </w:r>
                      <w:proofErr w:type="spellEnd"/>
                      <w:r w:rsidRPr="00DF2CAA">
                        <w:rPr>
                          <w:rFonts w:asciiTheme="majorHAnsi" w:hAnsiTheme="majorHAnsi"/>
                          <w:sz w:val="24"/>
                        </w:rPr>
                        <w:t> : inflammation touchant simultanément la muqueuse nasale et la conjonctive</w:t>
                      </w:r>
                    </w:p>
                  </w:txbxContent>
                </v:textbox>
              </v:shape>
            </w:pict>
          </mc:Fallback>
        </mc:AlternateContent>
      </w:r>
      <w:r w:rsidR="004C17A0">
        <w:rPr>
          <w:rFonts w:asciiTheme="majorHAnsi" w:hAnsiTheme="majorHAnsi" w:cs="Arial"/>
          <w:sz w:val="24"/>
        </w:rPr>
        <w:t>Inflammation à éosinophiles</w:t>
      </w:r>
    </w:p>
    <w:p w:rsidR="004C17A0" w:rsidRDefault="004C17A0" w:rsidP="004C17A0">
      <w:pPr>
        <w:pStyle w:val="Paragraphedeliste"/>
        <w:numPr>
          <w:ilvl w:val="0"/>
          <w:numId w:val="10"/>
        </w:numPr>
        <w:spacing w:after="0"/>
        <w:jc w:val="both"/>
        <w:rPr>
          <w:rFonts w:asciiTheme="majorHAnsi" w:hAnsiTheme="majorHAnsi" w:cs="Arial"/>
          <w:sz w:val="24"/>
        </w:rPr>
      </w:pPr>
      <w:r>
        <w:rPr>
          <w:rFonts w:asciiTheme="majorHAnsi" w:hAnsiTheme="majorHAnsi" w:cs="Arial"/>
          <w:sz w:val="24"/>
        </w:rPr>
        <w:t>Inflammation à neutrophiles</w:t>
      </w:r>
    </w:p>
    <w:p w:rsidR="004C17A0" w:rsidRDefault="00DF2CAA" w:rsidP="004C17A0">
      <w:pPr>
        <w:pStyle w:val="Paragraphedeliste"/>
        <w:numPr>
          <w:ilvl w:val="0"/>
          <w:numId w:val="10"/>
        </w:numPr>
        <w:spacing w:after="0"/>
        <w:jc w:val="both"/>
        <w:rPr>
          <w:rFonts w:asciiTheme="majorHAnsi" w:hAnsiTheme="majorHAnsi" w:cs="Arial"/>
          <w:sz w:val="24"/>
        </w:rPr>
      </w:pPr>
      <w:r>
        <w:rPr>
          <w:rFonts w:asciiTheme="majorHAnsi" w:hAnsiTheme="majorHAnsi" w:cs="Arial"/>
          <w:noProof/>
          <w:sz w:val="24"/>
          <w:lang w:eastAsia="fr-CA"/>
        </w:rPr>
        <mc:AlternateContent>
          <mc:Choice Requires="wps">
            <w:drawing>
              <wp:anchor distT="0" distB="0" distL="114300" distR="114300" simplePos="0" relativeHeight="251664384" behindDoc="0" locked="0" layoutInCell="1" allowOverlap="1">
                <wp:simplePos x="0" y="0"/>
                <wp:positionH relativeFrom="column">
                  <wp:posOffset>3489960</wp:posOffset>
                </wp:positionH>
                <wp:positionV relativeFrom="paragraph">
                  <wp:posOffset>114935</wp:posOffset>
                </wp:positionV>
                <wp:extent cx="716280" cy="754380"/>
                <wp:effectExtent l="0" t="38100" r="64770" b="26670"/>
                <wp:wrapNone/>
                <wp:docPr id="8" name="Connecteur droit avec flèche 8"/>
                <wp:cNvGraphicFramePr/>
                <a:graphic xmlns:a="http://schemas.openxmlformats.org/drawingml/2006/main">
                  <a:graphicData uri="http://schemas.microsoft.com/office/word/2010/wordprocessingShape">
                    <wps:wsp>
                      <wps:cNvCnPr/>
                      <wps:spPr>
                        <a:xfrm flipV="1">
                          <a:off x="0" y="0"/>
                          <a:ext cx="716280" cy="7543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Connecteur droit avec flèche 8" o:spid="_x0000_s1026" type="#_x0000_t32" style="position:absolute;margin-left:274.8pt;margin-top:9.05pt;width:56.4pt;height:59.4pt;flip: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" strokecolor="#4579b8 [3044]">
                <v:stroke endarrow="open"/>
              </v:shape>
            </w:pict>
          </mc:Fallback>
        </mc:AlternateContent>
      </w:r>
      <w:r w:rsidR="004C17A0">
        <w:rPr>
          <w:rFonts w:asciiTheme="majorHAnsi" w:hAnsiTheme="majorHAnsi" w:cs="Arial"/>
          <w:sz w:val="24"/>
        </w:rPr>
        <w:t>Inflammation peu granulocytaire</w:t>
      </w:r>
    </w:p>
    <w:p w:rsidR="00571409" w:rsidRDefault="00571409" w:rsidP="00571409">
      <w:pPr>
        <w:pStyle w:val="Paragraphedeliste"/>
        <w:numPr>
          <w:ilvl w:val="0"/>
          <w:numId w:val="7"/>
        </w:numPr>
        <w:spacing w:after="0"/>
        <w:ind w:left="284" w:hanging="284"/>
        <w:jc w:val="both"/>
        <w:rPr>
          <w:rFonts w:asciiTheme="majorHAnsi" w:hAnsiTheme="majorHAnsi" w:cs="Arial"/>
          <w:sz w:val="24"/>
        </w:rPr>
      </w:pPr>
      <w:r>
        <w:rPr>
          <w:rFonts w:asciiTheme="majorHAnsi" w:hAnsiTheme="majorHAnsi" w:cs="Arial"/>
          <w:sz w:val="24"/>
        </w:rPr>
        <w:t>Voici un peu plus en détails les principaux types cliniques d’asthme :</w:t>
      </w:r>
    </w:p>
    <w:p w:rsidR="00571409" w:rsidRPr="00571409" w:rsidRDefault="00571409" w:rsidP="00571409">
      <w:pPr>
        <w:pStyle w:val="Paragraphedeliste"/>
        <w:numPr>
          <w:ilvl w:val="0"/>
          <w:numId w:val="11"/>
        </w:numPr>
        <w:spacing w:after="0"/>
        <w:jc w:val="both"/>
        <w:rPr>
          <w:rFonts w:asciiTheme="majorHAnsi" w:hAnsiTheme="majorHAnsi" w:cs="Arial"/>
          <w:b/>
          <w:sz w:val="24"/>
        </w:rPr>
      </w:pPr>
      <w:r w:rsidRPr="00571409">
        <w:rPr>
          <w:rFonts w:asciiTheme="majorHAnsi" w:hAnsiTheme="majorHAnsi" w:cs="Arial"/>
          <w:b/>
          <w:sz w:val="24"/>
        </w:rPr>
        <w:t xml:space="preserve">Asthme allergique </w:t>
      </w:r>
    </w:p>
    <w:p w:rsidR="00571409" w:rsidRDefault="00571409" w:rsidP="00571409">
      <w:pPr>
        <w:pStyle w:val="Paragraphedeliste"/>
        <w:numPr>
          <w:ilvl w:val="0"/>
          <w:numId w:val="12"/>
        </w:numPr>
        <w:spacing w:after="0"/>
        <w:jc w:val="both"/>
        <w:rPr>
          <w:rFonts w:asciiTheme="majorHAnsi" w:hAnsiTheme="majorHAnsi" w:cs="Arial"/>
          <w:sz w:val="24"/>
        </w:rPr>
      </w:pPr>
      <w:r>
        <w:rPr>
          <w:rFonts w:asciiTheme="majorHAnsi" w:hAnsiTheme="majorHAnsi" w:cs="Arial"/>
          <w:sz w:val="24"/>
        </w:rPr>
        <w:t>Patients jeunes</w:t>
      </w:r>
    </w:p>
    <w:p w:rsidR="00571409" w:rsidRDefault="00571409" w:rsidP="00571409">
      <w:pPr>
        <w:pStyle w:val="Paragraphedeliste"/>
        <w:numPr>
          <w:ilvl w:val="0"/>
          <w:numId w:val="12"/>
        </w:numPr>
        <w:spacing w:after="0"/>
        <w:jc w:val="both"/>
        <w:rPr>
          <w:rFonts w:asciiTheme="majorHAnsi" w:hAnsiTheme="majorHAnsi" w:cs="Arial"/>
          <w:sz w:val="24"/>
        </w:rPr>
      </w:pPr>
      <w:r>
        <w:rPr>
          <w:rFonts w:asciiTheme="majorHAnsi" w:hAnsiTheme="majorHAnsi" w:cs="Arial"/>
          <w:sz w:val="24"/>
        </w:rPr>
        <w:t xml:space="preserve">Souvent associé à une </w:t>
      </w:r>
      <w:proofErr w:type="spellStart"/>
      <w:r>
        <w:rPr>
          <w:rFonts w:asciiTheme="majorHAnsi" w:hAnsiTheme="majorHAnsi" w:cs="Arial"/>
          <w:sz w:val="24"/>
        </w:rPr>
        <w:t>rhinoconjonctivite</w:t>
      </w:r>
      <w:proofErr w:type="spellEnd"/>
      <w:r w:rsidR="00DF2CAA">
        <w:rPr>
          <w:rFonts w:asciiTheme="majorHAnsi" w:hAnsiTheme="majorHAnsi" w:cs="Arial"/>
          <w:sz w:val="24"/>
        </w:rPr>
        <w:t xml:space="preserve">, à de l’eczéma ou une dermatite </w:t>
      </w:r>
      <w:proofErr w:type="spellStart"/>
      <w:r w:rsidR="00DF2CAA">
        <w:rPr>
          <w:rFonts w:asciiTheme="majorHAnsi" w:hAnsiTheme="majorHAnsi" w:cs="Arial"/>
          <w:sz w:val="24"/>
        </w:rPr>
        <w:t>atopique</w:t>
      </w:r>
      <w:proofErr w:type="spellEnd"/>
      <w:r w:rsidR="00DF2CAA">
        <w:rPr>
          <w:rFonts w:asciiTheme="majorHAnsi" w:hAnsiTheme="majorHAnsi" w:cs="Arial"/>
          <w:sz w:val="24"/>
        </w:rPr>
        <w:t>.</w:t>
      </w:r>
    </w:p>
    <w:p w:rsidR="00DF2CAA" w:rsidRDefault="00DF2CAA" w:rsidP="00571409">
      <w:pPr>
        <w:pStyle w:val="Paragraphedeliste"/>
        <w:numPr>
          <w:ilvl w:val="0"/>
          <w:numId w:val="12"/>
        </w:numPr>
        <w:spacing w:after="0"/>
        <w:jc w:val="both"/>
        <w:rPr>
          <w:rFonts w:asciiTheme="majorHAnsi" w:hAnsiTheme="majorHAnsi" w:cs="Arial"/>
          <w:sz w:val="24"/>
        </w:rPr>
      </w:pPr>
      <w:r>
        <w:rPr>
          <w:rFonts w:asciiTheme="majorHAnsi" w:hAnsiTheme="majorHAnsi" w:cs="Arial"/>
          <w:sz w:val="24"/>
        </w:rPr>
        <w:t>Tests d’allergie positifs, présence d’</w:t>
      </w:r>
      <w:proofErr w:type="spellStart"/>
      <w:r w:rsidRPr="00F15AAF">
        <w:rPr>
          <w:rFonts w:asciiTheme="majorHAnsi" w:hAnsiTheme="majorHAnsi" w:cs="Arial"/>
          <w:sz w:val="24"/>
          <w:u w:val="single"/>
        </w:rPr>
        <w:t>IgE</w:t>
      </w:r>
      <w:proofErr w:type="spellEnd"/>
      <w:r>
        <w:rPr>
          <w:rFonts w:asciiTheme="majorHAnsi" w:hAnsiTheme="majorHAnsi" w:cs="Arial"/>
          <w:sz w:val="24"/>
        </w:rPr>
        <w:t xml:space="preserve"> spécifiques</w:t>
      </w:r>
    </w:p>
    <w:p w:rsidR="00DF2CAA" w:rsidRDefault="00DF2CAA" w:rsidP="00571409">
      <w:pPr>
        <w:pStyle w:val="Paragraphedeliste"/>
        <w:numPr>
          <w:ilvl w:val="0"/>
          <w:numId w:val="12"/>
        </w:numPr>
        <w:spacing w:after="0"/>
        <w:jc w:val="both"/>
        <w:rPr>
          <w:rFonts w:asciiTheme="majorHAnsi" w:hAnsiTheme="majorHAnsi" w:cs="Arial"/>
          <w:sz w:val="24"/>
        </w:rPr>
      </w:pPr>
      <w:r>
        <w:rPr>
          <w:rFonts w:asciiTheme="majorHAnsi" w:hAnsiTheme="majorHAnsi" w:cs="Arial"/>
          <w:sz w:val="24"/>
        </w:rPr>
        <w:t>Symptômes intermittents, parfois saisonniers</w:t>
      </w:r>
    </w:p>
    <w:p w:rsidR="00DF2CAA" w:rsidRDefault="00DF2CAA" w:rsidP="00571409">
      <w:pPr>
        <w:pStyle w:val="Paragraphedeliste"/>
        <w:numPr>
          <w:ilvl w:val="0"/>
          <w:numId w:val="12"/>
        </w:numPr>
        <w:spacing w:after="0"/>
        <w:jc w:val="both"/>
        <w:rPr>
          <w:rFonts w:asciiTheme="majorHAnsi" w:hAnsiTheme="majorHAnsi" w:cs="Arial"/>
          <w:sz w:val="24"/>
        </w:rPr>
      </w:pPr>
      <w:r>
        <w:rPr>
          <w:rFonts w:asciiTheme="majorHAnsi" w:hAnsiTheme="majorHAnsi" w:cs="Arial"/>
          <w:sz w:val="24"/>
        </w:rPr>
        <w:t xml:space="preserve">Il y a présence de neutrophiles </w:t>
      </w:r>
      <w:r w:rsidRPr="00DF2CAA">
        <w:rPr>
          <w:rFonts w:asciiTheme="majorHAnsi" w:hAnsiTheme="majorHAnsi" w:cs="Arial"/>
          <w:sz w:val="24"/>
          <w:u w:val="single"/>
        </w:rPr>
        <w:t>éosinophiles</w:t>
      </w:r>
      <w:r>
        <w:rPr>
          <w:rFonts w:asciiTheme="majorHAnsi" w:hAnsiTheme="majorHAnsi" w:cs="Arial"/>
          <w:sz w:val="24"/>
        </w:rPr>
        <w:t xml:space="preserve"> dans les expectorations</w:t>
      </w:r>
    </w:p>
    <w:p w:rsidR="00F15AAF" w:rsidRDefault="00F15AAF" w:rsidP="00571409">
      <w:pPr>
        <w:pStyle w:val="Paragraphedeliste"/>
        <w:numPr>
          <w:ilvl w:val="0"/>
          <w:numId w:val="12"/>
        </w:numPr>
        <w:spacing w:after="0"/>
        <w:jc w:val="both"/>
        <w:rPr>
          <w:rFonts w:asciiTheme="majorHAnsi" w:hAnsiTheme="majorHAnsi" w:cs="Arial"/>
          <w:sz w:val="24"/>
        </w:rPr>
      </w:pPr>
      <w:r>
        <w:rPr>
          <w:rFonts w:asciiTheme="majorHAnsi" w:hAnsiTheme="majorHAnsi" w:cs="Arial"/>
          <w:sz w:val="24"/>
        </w:rPr>
        <w:t>Le pronostic est favorable</w:t>
      </w:r>
    </w:p>
    <w:p w:rsidR="00F15AAF" w:rsidRDefault="00F15AAF" w:rsidP="00571409">
      <w:pPr>
        <w:pStyle w:val="Paragraphedeliste"/>
        <w:numPr>
          <w:ilvl w:val="0"/>
          <w:numId w:val="12"/>
        </w:numPr>
        <w:spacing w:after="0"/>
        <w:jc w:val="both"/>
        <w:rPr>
          <w:rFonts w:asciiTheme="majorHAnsi" w:hAnsiTheme="majorHAnsi" w:cs="Arial"/>
          <w:sz w:val="24"/>
        </w:rPr>
      </w:pPr>
      <w:r>
        <w:rPr>
          <w:rFonts w:asciiTheme="majorHAnsi" w:hAnsiTheme="majorHAnsi" w:cs="Arial"/>
          <w:sz w:val="24"/>
        </w:rPr>
        <w:t>En vieillissant, on réagit moins aux allergènes</w:t>
      </w:r>
    </w:p>
    <w:p w:rsidR="00571409" w:rsidRDefault="0008032A" w:rsidP="00571409">
      <w:pPr>
        <w:pStyle w:val="Paragraphedeliste"/>
        <w:numPr>
          <w:ilvl w:val="0"/>
          <w:numId w:val="11"/>
        </w:numPr>
        <w:spacing w:after="0"/>
        <w:jc w:val="both"/>
        <w:rPr>
          <w:rFonts w:asciiTheme="majorHAnsi" w:hAnsiTheme="majorHAnsi" w:cs="Arial"/>
          <w:b/>
          <w:sz w:val="24"/>
        </w:rPr>
      </w:pPr>
      <w:r w:rsidRPr="0008032A">
        <w:rPr>
          <w:rFonts w:asciiTheme="majorHAnsi" w:hAnsiTheme="majorHAnsi" w:cs="Arial"/>
          <w:b/>
          <w:sz w:val="24"/>
        </w:rPr>
        <w:t>Asthme non-allergique</w:t>
      </w:r>
    </w:p>
    <w:p w:rsidR="0008032A" w:rsidRDefault="0008032A" w:rsidP="0008032A">
      <w:pPr>
        <w:pStyle w:val="Paragraphedeliste"/>
        <w:numPr>
          <w:ilvl w:val="0"/>
          <w:numId w:val="13"/>
        </w:numPr>
        <w:spacing w:after="0"/>
        <w:jc w:val="both"/>
        <w:rPr>
          <w:rFonts w:asciiTheme="majorHAnsi" w:hAnsiTheme="majorHAnsi" w:cs="Arial"/>
          <w:sz w:val="24"/>
        </w:rPr>
      </w:pPr>
      <w:r>
        <w:rPr>
          <w:rFonts w:asciiTheme="majorHAnsi" w:hAnsiTheme="majorHAnsi" w:cs="Arial"/>
          <w:sz w:val="24"/>
        </w:rPr>
        <w:t>Surtout chez les adultes – tardif</w:t>
      </w:r>
    </w:p>
    <w:p w:rsidR="0008032A" w:rsidRDefault="0008032A" w:rsidP="0008032A">
      <w:pPr>
        <w:pStyle w:val="Paragraphedeliste"/>
        <w:numPr>
          <w:ilvl w:val="0"/>
          <w:numId w:val="13"/>
        </w:numPr>
        <w:spacing w:after="0"/>
        <w:jc w:val="both"/>
        <w:rPr>
          <w:rFonts w:asciiTheme="majorHAnsi" w:hAnsiTheme="majorHAnsi" w:cs="Arial"/>
          <w:sz w:val="24"/>
        </w:rPr>
      </w:pPr>
      <w:r>
        <w:rPr>
          <w:rFonts w:asciiTheme="majorHAnsi" w:hAnsiTheme="majorHAnsi" w:cs="Arial"/>
          <w:sz w:val="24"/>
        </w:rPr>
        <w:t>Absence de manifestation allergique</w:t>
      </w:r>
    </w:p>
    <w:p w:rsidR="0008032A" w:rsidRDefault="0008032A" w:rsidP="0008032A">
      <w:pPr>
        <w:pStyle w:val="Paragraphedeliste"/>
        <w:numPr>
          <w:ilvl w:val="0"/>
          <w:numId w:val="13"/>
        </w:numPr>
        <w:spacing w:after="0"/>
        <w:jc w:val="both"/>
        <w:rPr>
          <w:rFonts w:asciiTheme="majorHAnsi" w:hAnsiTheme="majorHAnsi" w:cs="Arial"/>
          <w:sz w:val="24"/>
        </w:rPr>
      </w:pPr>
      <w:r w:rsidRPr="0093544F">
        <w:rPr>
          <w:rFonts w:asciiTheme="majorHAnsi" w:hAnsiTheme="majorHAnsi" w:cs="Arial"/>
          <w:sz w:val="24"/>
          <w:u w:val="single"/>
        </w:rPr>
        <w:t>Plus sévère</w:t>
      </w:r>
      <w:r>
        <w:rPr>
          <w:rFonts w:asciiTheme="majorHAnsi" w:hAnsiTheme="majorHAnsi" w:cs="Arial"/>
          <w:sz w:val="24"/>
        </w:rPr>
        <w:t>, à dyspnée continue</w:t>
      </w:r>
    </w:p>
    <w:p w:rsidR="0008032A" w:rsidRPr="0008032A" w:rsidRDefault="0008032A" w:rsidP="0008032A">
      <w:pPr>
        <w:pStyle w:val="Paragraphedeliste"/>
        <w:numPr>
          <w:ilvl w:val="0"/>
          <w:numId w:val="13"/>
        </w:numPr>
        <w:spacing w:after="0"/>
        <w:jc w:val="both"/>
        <w:rPr>
          <w:rFonts w:asciiTheme="majorHAnsi" w:hAnsiTheme="majorHAnsi" w:cs="Arial"/>
          <w:sz w:val="24"/>
        </w:rPr>
      </w:pPr>
      <w:r>
        <w:rPr>
          <w:rFonts w:asciiTheme="majorHAnsi" w:hAnsiTheme="majorHAnsi" w:cs="Arial"/>
          <w:sz w:val="24"/>
        </w:rPr>
        <w:t xml:space="preserve">Peut évoluer vers la </w:t>
      </w:r>
      <w:proofErr w:type="spellStart"/>
      <w:r>
        <w:rPr>
          <w:rFonts w:asciiTheme="majorHAnsi" w:hAnsiTheme="majorHAnsi" w:cs="Arial"/>
          <w:sz w:val="24"/>
        </w:rPr>
        <w:t>corticodépendance</w:t>
      </w:r>
      <w:proofErr w:type="spellEnd"/>
    </w:p>
    <w:p w:rsidR="00A833E4" w:rsidRDefault="007E37D2" w:rsidP="007E37D2">
      <w:pPr>
        <w:pStyle w:val="Paragraphedeliste"/>
        <w:numPr>
          <w:ilvl w:val="0"/>
          <w:numId w:val="11"/>
        </w:numPr>
        <w:spacing w:after="0"/>
        <w:jc w:val="both"/>
        <w:rPr>
          <w:rFonts w:asciiTheme="majorHAnsi" w:hAnsiTheme="majorHAnsi" w:cs="Arial"/>
          <w:sz w:val="24"/>
        </w:rPr>
      </w:pPr>
      <w:r>
        <w:rPr>
          <w:rFonts w:asciiTheme="majorHAnsi" w:hAnsiTheme="majorHAnsi" w:cs="Arial"/>
          <w:b/>
          <w:sz w:val="24"/>
        </w:rPr>
        <w:lastRenderedPageBreak/>
        <w:t xml:space="preserve">L’asthme professionnel – </w:t>
      </w:r>
      <w:r w:rsidRPr="007E37D2">
        <w:rPr>
          <w:rFonts w:asciiTheme="majorHAnsi" w:hAnsiTheme="majorHAnsi" w:cs="Arial"/>
          <w:sz w:val="24"/>
        </w:rPr>
        <w:t>induit par une substance au travail</w:t>
      </w:r>
    </w:p>
    <w:p w:rsidR="007E37D2" w:rsidRPr="00B25EE3" w:rsidRDefault="00B25EE3" w:rsidP="00CB4C4F">
      <w:pPr>
        <w:pStyle w:val="Paragraphedeliste"/>
        <w:numPr>
          <w:ilvl w:val="0"/>
          <w:numId w:val="14"/>
        </w:numPr>
        <w:spacing w:after="0"/>
        <w:ind w:left="1418" w:hanging="142"/>
        <w:jc w:val="both"/>
        <w:rPr>
          <w:rFonts w:asciiTheme="majorHAnsi" w:hAnsiTheme="majorHAnsi" w:cs="Arial"/>
          <w:b/>
          <w:sz w:val="24"/>
        </w:rPr>
      </w:pPr>
      <w:r w:rsidRPr="00B25EE3">
        <w:rPr>
          <w:rFonts w:asciiTheme="majorHAnsi" w:hAnsiTheme="majorHAnsi" w:cs="Arial"/>
          <w:b/>
          <w:sz w:val="24"/>
        </w:rPr>
        <w:t>Présentation « classique »</w:t>
      </w:r>
    </w:p>
    <w:p w:rsidR="00B25EE3" w:rsidRDefault="00B25EE3" w:rsidP="00CB4C4F">
      <w:pPr>
        <w:pStyle w:val="Paragraphedeliste"/>
        <w:numPr>
          <w:ilvl w:val="0"/>
          <w:numId w:val="15"/>
        </w:numPr>
        <w:spacing w:after="0"/>
        <w:jc w:val="both"/>
        <w:rPr>
          <w:rFonts w:asciiTheme="majorHAnsi" w:hAnsiTheme="majorHAnsi" w:cs="Arial"/>
          <w:sz w:val="24"/>
        </w:rPr>
      </w:pPr>
      <w:r>
        <w:rPr>
          <w:rFonts w:asciiTheme="majorHAnsi" w:hAnsiTheme="majorHAnsi" w:cs="Arial"/>
          <w:sz w:val="24"/>
        </w:rPr>
        <w:t>Sensibilisation allergique à un agent présent dans le milieu de travail.</w:t>
      </w:r>
    </w:p>
    <w:p w:rsidR="00B25EE3" w:rsidRDefault="00B25EE3" w:rsidP="00CB4C4F">
      <w:pPr>
        <w:pStyle w:val="Paragraphedeliste"/>
        <w:numPr>
          <w:ilvl w:val="0"/>
          <w:numId w:val="15"/>
        </w:numPr>
        <w:spacing w:after="0"/>
        <w:jc w:val="both"/>
        <w:rPr>
          <w:rFonts w:asciiTheme="majorHAnsi" w:hAnsiTheme="majorHAnsi" w:cs="Arial"/>
          <w:sz w:val="24"/>
        </w:rPr>
      </w:pPr>
      <w:r>
        <w:rPr>
          <w:rFonts w:asciiTheme="majorHAnsi" w:hAnsiTheme="majorHAnsi" w:cs="Arial"/>
          <w:sz w:val="24"/>
        </w:rPr>
        <w:t xml:space="preserve">Une période de latence précède alors le développement de la sensibilisation à l’agent et de l’asthme. </w:t>
      </w:r>
    </w:p>
    <w:p w:rsidR="00B25EE3" w:rsidRPr="00B25EE3" w:rsidRDefault="00B25EE3" w:rsidP="00CB4C4F">
      <w:pPr>
        <w:pStyle w:val="Paragraphedeliste"/>
        <w:numPr>
          <w:ilvl w:val="0"/>
          <w:numId w:val="14"/>
        </w:numPr>
        <w:spacing w:after="0"/>
        <w:ind w:left="1418" w:hanging="142"/>
        <w:jc w:val="both"/>
        <w:rPr>
          <w:rFonts w:asciiTheme="majorHAnsi" w:hAnsiTheme="majorHAnsi" w:cs="Arial"/>
          <w:b/>
          <w:sz w:val="24"/>
        </w:rPr>
      </w:pPr>
      <w:r w:rsidRPr="00B25EE3">
        <w:rPr>
          <w:rFonts w:asciiTheme="majorHAnsi" w:hAnsiTheme="majorHAnsi" w:cs="Arial"/>
          <w:b/>
          <w:sz w:val="24"/>
        </w:rPr>
        <w:t>Syndrome d’irritation bronchique</w:t>
      </w:r>
    </w:p>
    <w:p w:rsidR="00B25EE3" w:rsidRDefault="003975B2" w:rsidP="00CB4C4F">
      <w:pPr>
        <w:pStyle w:val="Paragraphedeliste"/>
        <w:numPr>
          <w:ilvl w:val="0"/>
          <w:numId w:val="16"/>
        </w:numPr>
        <w:spacing w:after="0"/>
        <w:jc w:val="both"/>
        <w:rPr>
          <w:rFonts w:asciiTheme="majorHAnsi" w:hAnsiTheme="majorHAnsi" w:cs="Arial"/>
          <w:sz w:val="24"/>
        </w:rPr>
      </w:pPr>
      <w:r>
        <w:rPr>
          <w:rFonts w:asciiTheme="majorHAnsi" w:hAnsiTheme="majorHAnsi" w:cs="Arial"/>
          <w:noProof/>
          <w:sz w:val="24"/>
          <w:lang w:eastAsia="fr-CA"/>
        </w:rPr>
        <w:drawing>
          <wp:anchor distT="0" distB="0" distL="114300" distR="114300" simplePos="0" relativeHeight="251668480" behindDoc="1" locked="0" layoutInCell="1" allowOverlap="1" wp14:anchorId="739B2858" wp14:editId="2267BF71">
            <wp:simplePos x="0" y="0"/>
            <wp:positionH relativeFrom="column">
              <wp:posOffset>3596640</wp:posOffset>
            </wp:positionH>
            <wp:positionV relativeFrom="paragraph">
              <wp:posOffset>137160</wp:posOffset>
            </wp:positionV>
            <wp:extent cx="3534410" cy="2141220"/>
            <wp:effectExtent l="0" t="0" r="889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34410" cy="2141220"/>
                    </a:xfrm>
                    <a:prstGeom prst="rect">
                      <a:avLst/>
                    </a:prstGeom>
                    <a:noFill/>
                    <a:ln>
                      <a:noFill/>
                    </a:ln>
                  </pic:spPr>
                </pic:pic>
              </a:graphicData>
            </a:graphic>
            <wp14:sizeRelH relativeFrom="page">
              <wp14:pctWidth>0</wp14:pctWidth>
            </wp14:sizeRelH>
            <wp14:sizeRelV relativeFrom="page">
              <wp14:pctHeight>0</wp14:pctHeight>
            </wp14:sizeRelV>
          </wp:anchor>
        </w:drawing>
      </w:r>
      <w:r w:rsidR="00B25EE3">
        <w:rPr>
          <w:rFonts w:asciiTheme="majorHAnsi" w:hAnsiTheme="majorHAnsi" w:cs="Arial"/>
          <w:sz w:val="24"/>
        </w:rPr>
        <w:t>Asthme introduit par l’inhalation de fortes concentrations de substances irritantes.</w:t>
      </w:r>
    </w:p>
    <w:p w:rsidR="00B25EE3" w:rsidRDefault="00B25EE3" w:rsidP="00CB4C4F">
      <w:pPr>
        <w:pStyle w:val="Paragraphedeliste"/>
        <w:numPr>
          <w:ilvl w:val="0"/>
          <w:numId w:val="16"/>
        </w:numPr>
        <w:spacing w:after="0"/>
        <w:jc w:val="both"/>
        <w:rPr>
          <w:rFonts w:asciiTheme="majorHAnsi" w:hAnsiTheme="majorHAnsi" w:cs="Arial"/>
          <w:sz w:val="24"/>
        </w:rPr>
      </w:pPr>
      <w:r>
        <w:rPr>
          <w:rFonts w:asciiTheme="majorHAnsi" w:hAnsiTheme="majorHAnsi" w:cs="Arial"/>
          <w:sz w:val="24"/>
        </w:rPr>
        <w:t>Il n’y a pas de période de latence.</w:t>
      </w:r>
    </w:p>
    <w:p w:rsidR="00B25EE3" w:rsidRDefault="003975B2" w:rsidP="00B25EE3">
      <w:pPr>
        <w:pStyle w:val="Paragraphedeliste"/>
        <w:spacing w:after="0"/>
        <w:ind w:left="2138"/>
        <w:jc w:val="both"/>
        <w:rPr>
          <w:rFonts w:asciiTheme="majorHAnsi" w:hAnsiTheme="majorHAnsi" w:cs="Arial"/>
          <w:sz w:val="24"/>
        </w:rPr>
      </w:pPr>
      <w:r>
        <w:rPr>
          <w:rFonts w:asciiTheme="majorHAnsi" w:hAnsiTheme="majorHAnsi" w:cs="Arial"/>
          <w:noProof/>
          <w:sz w:val="24"/>
          <w:lang w:eastAsia="fr-CA"/>
        </w:rPr>
        <mc:AlternateContent>
          <mc:Choice Requires="wps">
            <w:drawing>
              <wp:anchor distT="0" distB="0" distL="114300" distR="114300" simplePos="0" relativeHeight="251669504" behindDoc="0" locked="0" layoutInCell="1" allowOverlap="1">
                <wp:simplePos x="0" y="0"/>
                <wp:positionH relativeFrom="column">
                  <wp:posOffset>327660</wp:posOffset>
                </wp:positionH>
                <wp:positionV relativeFrom="paragraph">
                  <wp:posOffset>82550</wp:posOffset>
                </wp:positionV>
                <wp:extent cx="3268980" cy="1424940"/>
                <wp:effectExtent l="0" t="0" r="26670" b="22860"/>
                <wp:wrapNone/>
                <wp:docPr id="13" name="Zone de texte 13"/>
                <wp:cNvGraphicFramePr/>
                <a:graphic xmlns:a="http://schemas.openxmlformats.org/drawingml/2006/main">
                  <a:graphicData uri="http://schemas.microsoft.com/office/word/2010/wordprocessingShape">
                    <wps:wsp>
                      <wps:cNvSpPr txBox="1"/>
                      <wps:spPr>
                        <a:xfrm>
                          <a:off x="0" y="0"/>
                          <a:ext cx="3268980" cy="1424940"/>
                        </a:xfrm>
                        <a:prstGeom prst="rect">
                          <a:avLst/>
                        </a:prstGeom>
                        <a:solidFill>
                          <a:schemeClr val="lt1"/>
                        </a:solidFill>
                        <a:ln w="9525">
                          <a:solidFill>
                            <a:srgbClr val="00B050"/>
                          </a:solidFill>
                        </a:ln>
                        <a:effectLst/>
                      </wps:spPr>
                      <wps:style>
                        <a:lnRef idx="0">
                          <a:schemeClr val="accent1"/>
                        </a:lnRef>
                        <a:fillRef idx="0">
                          <a:schemeClr val="accent1"/>
                        </a:fillRef>
                        <a:effectRef idx="0">
                          <a:schemeClr val="accent1"/>
                        </a:effectRef>
                        <a:fontRef idx="minor">
                          <a:schemeClr val="dk1"/>
                        </a:fontRef>
                      </wps:style>
                      <wps:txbx>
                        <w:txbxContent>
                          <w:p w:rsidR="00063E7F" w:rsidRPr="003975B2" w:rsidRDefault="00063E7F" w:rsidP="003975B2">
                            <w:pPr>
                              <w:spacing w:after="0"/>
                              <w:rPr>
                                <w:rFonts w:asciiTheme="majorHAnsi" w:hAnsiTheme="majorHAnsi"/>
                              </w:rPr>
                            </w:pPr>
                            <w:r w:rsidRPr="003975B2">
                              <w:rPr>
                                <w:rFonts w:asciiTheme="majorHAnsi" w:hAnsiTheme="majorHAnsi"/>
                              </w:rPr>
                              <w:t>Les 5 principaux agents sensibilisants en cause de l’asthme professionnel :</w:t>
                            </w:r>
                          </w:p>
                          <w:p w:rsidR="00063E7F" w:rsidRPr="003975B2" w:rsidRDefault="00063E7F" w:rsidP="00CB4C4F">
                            <w:pPr>
                              <w:pStyle w:val="Paragraphedeliste"/>
                              <w:numPr>
                                <w:ilvl w:val="0"/>
                                <w:numId w:val="21"/>
                              </w:numPr>
                              <w:spacing w:after="0"/>
                              <w:rPr>
                                <w:rFonts w:asciiTheme="majorHAnsi" w:hAnsiTheme="majorHAnsi"/>
                              </w:rPr>
                            </w:pPr>
                            <w:r w:rsidRPr="003975B2">
                              <w:rPr>
                                <w:rFonts w:asciiTheme="majorHAnsi" w:hAnsiTheme="majorHAnsi"/>
                              </w:rPr>
                              <w:t>Farine</w:t>
                            </w:r>
                          </w:p>
                          <w:p w:rsidR="00063E7F" w:rsidRPr="003975B2" w:rsidRDefault="00063E7F" w:rsidP="00CB4C4F">
                            <w:pPr>
                              <w:pStyle w:val="Paragraphedeliste"/>
                              <w:numPr>
                                <w:ilvl w:val="0"/>
                                <w:numId w:val="21"/>
                              </w:numPr>
                              <w:spacing w:after="0"/>
                              <w:rPr>
                                <w:rFonts w:asciiTheme="majorHAnsi" w:hAnsiTheme="majorHAnsi"/>
                              </w:rPr>
                            </w:pPr>
                            <w:proofErr w:type="spellStart"/>
                            <w:r w:rsidRPr="003975B2">
                              <w:rPr>
                                <w:rFonts w:asciiTheme="majorHAnsi" w:hAnsiTheme="majorHAnsi"/>
                              </w:rPr>
                              <w:t>Isocyanates</w:t>
                            </w:r>
                            <w:proofErr w:type="spellEnd"/>
                          </w:p>
                          <w:p w:rsidR="00063E7F" w:rsidRPr="003975B2" w:rsidRDefault="00063E7F" w:rsidP="00CB4C4F">
                            <w:pPr>
                              <w:pStyle w:val="Paragraphedeliste"/>
                              <w:numPr>
                                <w:ilvl w:val="0"/>
                                <w:numId w:val="21"/>
                              </w:numPr>
                              <w:spacing w:after="0"/>
                              <w:rPr>
                                <w:rFonts w:asciiTheme="majorHAnsi" w:hAnsiTheme="majorHAnsi"/>
                              </w:rPr>
                            </w:pPr>
                            <w:r w:rsidRPr="003975B2">
                              <w:rPr>
                                <w:rFonts w:asciiTheme="majorHAnsi" w:hAnsiTheme="majorHAnsi"/>
                              </w:rPr>
                              <w:t>Poussières de bois</w:t>
                            </w:r>
                          </w:p>
                          <w:p w:rsidR="00063E7F" w:rsidRDefault="00063E7F" w:rsidP="00CB4C4F">
                            <w:pPr>
                              <w:pStyle w:val="Paragraphedeliste"/>
                              <w:numPr>
                                <w:ilvl w:val="0"/>
                                <w:numId w:val="21"/>
                              </w:numPr>
                              <w:rPr>
                                <w:rFonts w:asciiTheme="majorHAnsi" w:hAnsiTheme="majorHAnsi"/>
                                <w:sz w:val="24"/>
                              </w:rPr>
                            </w:pPr>
                            <w:r>
                              <w:rPr>
                                <w:rFonts w:asciiTheme="majorHAnsi" w:hAnsiTheme="majorHAnsi"/>
                                <w:sz w:val="24"/>
                              </w:rPr>
                              <w:t>Latex</w:t>
                            </w:r>
                          </w:p>
                          <w:p w:rsidR="00063E7F" w:rsidRPr="003975B2" w:rsidRDefault="00063E7F" w:rsidP="00CB4C4F">
                            <w:pPr>
                              <w:pStyle w:val="Paragraphedeliste"/>
                              <w:numPr>
                                <w:ilvl w:val="0"/>
                                <w:numId w:val="21"/>
                              </w:numPr>
                              <w:rPr>
                                <w:rFonts w:asciiTheme="majorHAnsi" w:hAnsiTheme="majorHAnsi"/>
                                <w:sz w:val="24"/>
                              </w:rPr>
                            </w:pPr>
                            <w:r>
                              <w:rPr>
                                <w:rFonts w:asciiTheme="majorHAnsi" w:hAnsiTheme="majorHAnsi"/>
                                <w:sz w:val="24"/>
                              </w:rPr>
                              <w:t>Crustacés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3" o:spid="_x0000_s1032" type="#_x0000_t202" style="position:absolute;left:0;text-align:left;margin-left:25.8pt;margin-top:6.5pt;width:257.4pt;height:112.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" fillcolor="white [3201]" strokecolor="#00b050">
                <v:textbox>
                  <w:txbxContent>
                    <w:p w:rsidR="00063E7F" w:rsidRPr="003975B2" w:rsidRDefault="00063E7F" w:rsidP="003975B2">
                      <w:pPr>
                        <w:spacing w:after="0"/>
                        <w:rPr>
                          <w:rFonts w:asciiTheme="majorHAnsi" w:hAnsiTheme="majorHAnsi"/>
                        </w:rPr>
                      </w:pPr>
                      <w:r w:rsidRPr="003975B2">
                        <w:rPr>
                          <w:rFonts w:asciiTheme="majorHAnsi" w:hAnsiTheme="majorHAnsi"/>
                        </w:rPr>
                        <w:t>Les 5 principaux agents sensibilisants en cause de l’asthme professionnel :</w:t>
                      </w:r>
                    </w:p>
                    <w:p w:rsidR="00063E7F" w:rsidRPr="003975B2" w:rsidRDefault="00063E7F" w:rsidP="00CB4C4F">
                      <w:pPr>
                        <w:pStyle w:val="Paragraphedeliste"/>
                        <w:numPr>
                          <w:ilvl w:val="0"/>
                          <w:numId w:val="21"/>
                        </w:numPr>
                        <w:spacing w:after="0"/>
                        <w:rPr>
                          <w:rFonts w:asciiTheme="majorHAnsi" w:hAnsiTheme="majorHAnsi"/>
                        </w:rPr>
                      </w:pPr>
                      <w:r w:rsidRPr="003975B2">
                        <w:rPr>
                          <w:rFonts w:asciiTheme="majorHAnsi" w:hAnsiTheme="majorHAnsi"/>
                        </w:rPr>
                        <w:t>Farine</w:t>
                      </w:r>
                    </w:p>
                    <w:p w:rsidR="00063E7F" w:rsidRPr="003975B2" w:rsidRDefault="00063E7F" w:rsidP="00CB4C4F">
                      <w:pPr>
                        <w:pStyle w:val="Paragraphedeliste"/>
                        <w:numPr>
                          <w:ilvl w:val="0"/>
                          <w:numId w:val="21"/>
                        </w:numPr>
                        <w:spacing w:after="0"/>
                        <w:rPr>
                          <w:rFonts w:asciiTheme="majorHAnsi" w:hAnsiTheme="majorHAnsi"/>
                        </w:rPr>
                      </w:pPr>
                      <w:proofErr w:type="spellStart"/>
                      <w:r w:rsidRPr="003975B2">
                        <w:rPr>
                          <w:rFonts w:asciiTheme="majorHAnsi" w:hAnsiTheme="majorHAnsi"/>
                        </w:rPr>
                        <w:t>Isocyanates</w:t>
                      </w:r>
                      <w:proofErr w:type="spellEnd"/>
                    </w:p>
                    <w:p w:rsidR="00063E7F" w:rsidRPr="003975B2" w:rsidRDefault="00063E7F" w:rsidP="00CB4C4F">
                      <w:pPr>
                        <w:pStyle w:val="Paragraphedeliste"/>
                        <w:numPr>
                          <w:ilvl w:val="0"/>
                          <w:numId w:val="21"/>
                        </w:numPr>
                        <w:spacing w:after="0"/>
                        <w:rPr>
                          <w:rFonts w:asciiTheme="majorHAnsi" w:hAnsiTheme="majorHAnsi"/>
                        </w:rPr>
                      </w:pPr>
                      <w:r w:rsidRPr="003975B2">
                        <w:rPr>
                          <w:rFonts w:asciiTheme="majorHAnsi" w:hAnsiTheme="majorHAnsi"/>
                        </w:rPr>
                        <w:t>Poussières de bois</w:t>
                      </w:r>
                    </w:p>
                    <w:p w:rsidR="00063E7F" w:rsidRDefault="00063E7F" w:rsidP="00CB4C4F">
                      <w:pPr>
                        <w:pStyle w:val="Paragraphedeliste"/>
                        <w:numPr>
                          <w:ilvl w:val="0"/>
                          <w:numId w:val="21"/>
                        </w:numPr>
                        <w:rPr>
                          <w:rFonts w:asciiTheme="majorHAnsi" w:hAnsiTheme="majorHAnsi"/>
                          <w:sz w:val="24"/>
                        </w:rPr>
                      </w:pPr>
                      <w:r>
                        <w:rPr>
                          <w:rFonts w:asciiTheme="majorHAnsi" w:hAnsiTheme="majorHAnsi"/>
                          <w:sz w:val="24"/>
                        </w:rPr>
                        <w:t>Latex</w:t>
                      </w:r>
                    </w:p>
                    <w:p w:rsidR="00063E7F" w:rsidRPr="003975B2" w:rsidRDefault="00063E7F" w:rsidP="00CB4C4F">
                      <w:pPr>
                        <w:pStyle w:val="Paragraphedeliste"/>
                        <w:numPr>
                          <w:ilvl w:val="0"/>
                          <w:numId w:val="21"/>
                        </w:numPr>
                        <w:rPr>
                          <w:rFonts w:asciiTheme="majorHAnsi" w:hAnsiTheme="majorHAnsi"/>
                          <w:sz w:val="24"/>
                        </w:rPr>
                      </w:pPr>
                      <w:r>
                        <w:rPr>
                          <w:rFonts w:asciiTheme="majorHAnsi" w:hAnsiTheme="majorHAnsi"/>
                          <w:sz w:val="24"/>
                        </w:rPr>
                        <w:t>Crustacés</w:t>
                      </w:r>
                    </w:p>
                  </w:txbxContent>
                </v:textbox>
              </v:shape>
            </w:pict>
          </mc:Fallback>
        </mc:AlternateContent>
      </w:r>
    </w:p>
    <w:p w:rsidR="003975B2" w:rsidRDefault="003975B2" w:rsidP="00B25EE3">
      <w:pPr>
        <w:pStyle w:val="Paragraphedeliste"/>
        <w:spacing w:after="0"/>
        <w:ind w:left="2138"/>
        <w:jc w:val="both"/>
        <w:rPr>
          <w:rFonts w:asciiTheme="majorHAnsi" w:hAnsiTheme="majorHAnsi" w:cs="Arial"/>
          <w:sz w:val="24"/>
        </w:rPr>
      </w:pPr>
    </w:p>
    <w:p w:rsidR="003975B2" w:rsidRDefault="003975B2" w:rsidP="00B25EE3">
      <w:pPr>
        <w:pStyle w:val="Paragraphedeliste"/>
        <w:spacing w:after="0"/>
        <w:ind w:left="2138"/>
        <w:jc w:val="both"/>
        <w:rPr>
          <w:rFonts w:asciiTheme="majorHAnsi" w:hAnsiTheme="majorHAnsi" w:cs="Arial"/>
          <w:sz w:val="24"/>
        </w:rPr>
      </w:pPr>
    </w:p>
    <w:p w:rsidR="003975B2" w:rsidRDefault="003975B2" w:rsidP="00B25EE3">
      <w:pPr>
        <w:pStyle w:val="Paragraphedeliste"/>
        <w:spacing w:after="0"/>
        <w:ind w:left="2138"/>
        <w:jc w:val="both"/>
        <w:rPr>
          <w:rFonts w:asciiTheme="majorHAnsi" w:hAnsiTheme="majorHAnsi" w:cs="Arial"/>
          <w:sz w:val="24"/>
        </w:rPr>
      </w:pPr>
    </w:p>
    <w:p w:rsidR="003975B2" w:rsidRDefault="003975B2" w:rsidP="00B25EE3">
      <w:pPr>
        <w:pStyle w:val="Paragraphedeliste"/>
        <w:spacing w:after="0"/>
        <w:ind w:left="2138"/>
        <w:jc w:val="both"/>
        <w:rPr>
          <w:rFonts w:asciiTheme="majorHAnsi" w:hAnsiTheme="majorHAnsi" w:cs="Arial"/>
          <w:sz w:val="24"/>
        </w:rPr>
      </w:pPr>
    </w:p>
    <w:p w:rsidR="003975B2" w:rsidRDefault="003975B2" w:rsidP="00B25EE3">
      <w:pPr>
        <w:pStyle w:val="Paragraphedeliste"/>
        <w:spacing w:after="0"/>
        <w:ind w:left="2138"/>
        <w:jc w:val="both"/>
        <w:rPr>
          <w:rFonts w:asciiTheme="majorHAnsi" w:hAnsiTheme="majorHAnsi" w:cs="Arial"/>
          <w:sz w:val="24"/>
        </w:rPr>
      </w:pPr>
    </w:p>
    <w:p w:rsidR="003975B2" w:rsidRDefault="003975B2" w:rsidP="00B25EE3">
      <w:pPr>
        <w:pStyle w:val="Paragraphedeliste"/>
        <w:spacing w:after="0"/>
        <w:ind w:left="2138"/>
        <w:jc w:val="both"/>
        <w:rPr>
          <w:rFonts w:asciiTheme="majorHAnsi" w:hAnsiTheme="majorHAnsi" w:cs="Arial"/>
          <w:sz w:val="24"/>
        </w:rPr>
      </w:pPr>
    </w:p>
    <w:p w:rsidR="003975B2" w:rsidRDefault="003975B2" w:rsidP="00B25EE3">
      <w:pPr>
        <w:pStyle w:val="Paragraphedeliste"/>
        <w:spacing w:after="0"/>
        <w:ind w:left="2138"/>
        <w:jc w:val="both"/>
        <w:rPr>
          <w:rFonts w:asciiTheme="majorHAnsi" w:hAnsiTheme="majorHAnsi" w:cs="Arial"/>
          <w:sz w:val="24"/>
        </w:rPr>
      </w:pPr>
    </w:p>
    <w:p w:rsidR="007E37D2" w:rsidRDefault="00B25EE3" w:rsidP="00B25EE3">
      <w:pPr>
        <w:pStyle w:val="Paragraphedeliste"/>
        <w:numPr>
          <w:ilvl w:val="0"/>
          <w:numId w:val="11"/>
        </w:numPr>
        <w:spacing w:after="0"/>
        <w:jc w:val="both"/>
        <w:rPr>
          <w:rFonts w:asciiTheme="majorHAnsi" w:hAnsiTheme="majorHAnsi" w:cs="Arial"/>
          <w:sz w:val="24"/>
        </w:rPr>
      </w:pPr>
      <w:r>
        <w:rPr>
          <w:rFonts w:asciiTheme="majorHAnsi" w:hAnsiTheme="majorHAnsi" w:cs="Arial"/>
          <w:b/>
          <w:sz w:val="24"/>
        </w:rPr>
        <w:t>Asthme à l’exercice</w:t>
      </w:r>
      <w:r>
        <w:rPr>
          <w:rFonts w:asciiTheme="majorHAnsi" w:hAnsiTheme="majorHAnsi" w:cs="Arial"/>
          <w:sz w:val="24"/>
        </w:rPr>
        <w:t xml:space="preserve"> – ou à l’effort</w:t>
      </w:r>
    </w:p>
    <w:p w:rsidR="00B25EE3" w:rsidRDefault="00B25EE3" w:rsidP="00CB4C4F">
      <w:pPr>
        <w:pStyle w:val="Paragraphedeliste"/>
        <w:numPr>
          <w:ilvl w:val="0"/>
          <w:numId w:val="17"/>
        </w:numPr>
        <w:spacing w:after="0"/>
        <w:jc w:val="both"/>
        <w:rPr>
          <w:rFonts w:asciiTheme="majorHAnsi" w:hAnsiTheme="majorHAnsi" w:cs="Arial"/>
          <w:sz w:val="24"/>
        </w:rPr>
      </w:pPr>
      <w:r>
        <w:rPr>
          <w:rFonts w:asciiTheme="majorHAnsi" w:hAnsiTheme="majorHAnsi" w:cs="Arial"/>
          <w:sz w:val="24"/>
        </w:rPr>
        <w:t>Asthme léger surtout symptomatique lors d’efforts physiques.</w:t>
      </w:r>
    </w:p>
    <w:p w:rsidR="00B25EE3" w:rsidRDefault="00D34573" w:rsidP="00CB4C4F">
      <w:pPr>
        <w:pStyle w:val="Paragraphedeliste"/>
        <w:numPr>
          <w:ilvl w:val="0"/>
          <w:numId w:val="17"/>
        </w:numPr>
        <w:spacing w:after="0"/>
        <w:jc w:val="both"/>
        <w:rPr>
          <w:rFonts w:asciiTheme="majorHAnsi" w:hAnsiTheme="majorHAnsi" w:cs="Arial"/>
          <w:sz w:val="24"/>
        </w:rPr>
      </w:pPr>
      <w:r>
        <w:rPr>
          <w:rFonts w:asciiTheme="majorHAnsi" w:hAnsiTheme="majorHAnsi" w:cs="Arial"/>
          <w:sz w:val="24"/>
        </w:rPr>
        <w:t>Il est principalement dû à un assèchement des voies respiratoire et au froid.</w:t>
      </w:r>
    </w:p>
    <w:p w:rsidR="00D34573" w:rsidRDefault="00D34573" w:rsidP="00CB4C4F">
      <w:pPr>
        <w:pStyle w:val="Paragraphedeliste"/>
        <w:numPr>
          <w:ilvl w:val="0"/>
          <w:numId w:val="17"/>
        </w:numPr>
        <w:spacing w:after="0"/>
        <w:jc w:val="both"/>
        <w:rPr>
          <w:rFonts w:asciiTheme="majorHAnsi" w:hAnsiTheme="majorHAnsi" w:cs="Arial"/>
          <w:sz w:val="24"/>
        </w:rPr>
      </w:pPr>
      <w:r>
        <w:rPr>
          <w:rFonts w:asciiTheme="majorHAnsi" w:hAnsiTheme="majorHAnsi" w:cs="Arial"/>
          <w:sz w:val="24"/>
        </w:rPr>
        <w:t xml:space="preserve">Les mécanismes cholinergiques et la stimulation des mastocytes à libérer de l’histamine entraînent un bronchoconstriction à l’effort. </w:t>
      </w:r>
    </w:p>
    <w:p w:rsidR="00D34573" w:rsidRDefault="00D34573" w:rsidP="00D34573">
      <w:pPr>
        <w:spacing w:after="0"/>
        <w:jc w:val="both"/>
        <w:rPr>
          <w:rFonts w:asciiTheme="majorHAnsi" w:hAnsiTheme="majorHAnsi" w:cs="Arial"/>
          <w:sz w:val="24"/>
        </w:rPr>
      </w:pPr>
    </w:p>
    <w:p w:rsidR="00D34573" w:rsidRDefault="00D34573" w:rsidP="00D34573">
      <w:pPr>
        <w:pStyle w:val="Paragraphedeliste"/>
        <w:numPr>
          <w:ilvl w:val="0"/>
          <w:numId w:val="11"/>
        </w:numPr>
        <w:spacing w:after="0"/>
        <w:jc w:val="both"/>
        <w:rPr>
          <w:rFonts w:asciiTheme="majorHAnsi" w:hAnsiTheme="majorHAnsi" w:cs="Arial"/>
          <w:b/>
          <w:sz w:val="24"/>
        </w:rPr>
      </w:pPr>
      <w:r w:rsidRPr="00D34573">
        <w:rPr>
          <w:rFonts w:asciiTheme="majorHAnsi" w:hAnsiTheme="majorHAnsi" w:cs="Arial"/>
          <w:b/>
          <w:sz w:val="24"/>
        </w:rPr>
        <w:t>Asthme chez la personne obèse</w:t>
      </w:r>
    </w:p>
    <w:p w:rsidR="00D34573" w:rsidRDefault="00D34573" w:rsidP="00CB4C4F">
      <w:pPr>
        <w:pStyle w:val="Paragraphedeliste"/>
        <w:numPr>
          <w:ilvl w:val="0"/>
          <w:numId w:val="18"/>
        </w:numPr>
        <w:spacing w:after="0"/>
        <w:jc w:val="both"/>
        <w:rPr>
          <w:rFonts w:asciiTheme="majorHAnsi" w:hAnsiTheme="majorHAnsi" w:cs="Arial"/>
          <w:sz w:val="24"/>
        </w:rPr>
      </w:pPr>
      <w:r>
        <w:rPr>
          <w:rFonts w:asciiTheme="majorHAnsi" w:hAnsiTheme="majorHAnsi" w:cs="Arial"/>
          <w:sz w:val="24"/>
        </w:rPr>
        <w:t xml:space="preserve">L’asthme chez la personne obèse semble plus </w:t>
      </w:r>
      <w:r w:rsidRPr="00D34573">
        <w:rPr>
          <w:rFonts w:asciiTheme="majorHAnsi" w:hAnsiTheme="majorHAnsi" w:cs="Arial"/>
          <w:sz w:val="24"/>
          <w:u w:val="single"/>
        </w:rPr>
        <w:t>résistant</w:t>
      </w:r>
      <w:r>
        <w:rPr>
          <w:rFonts w:asciiTheme="majorHAnsi" w:hAnsiTheme="majorHAnsi" w:cs="Arial"/>
          <w:sz w:val="24"/>
        </w:rPr>
        <w:t xml:space="preserve"> au traitement.</w:t>
      </w:r>
    </w:p>
    <w:p w:rsidR="00D34573" w:rsidRDefault="00D34573" w:rsidP="00CB4C4F">
      <w:pPr>
        <w:pStyle w:val="Paragraphedeliste"/>
        <w:numPr>
          <w:ilvl w:val="0"/>
          <w:numId w:val="18"/>
        </w:numPr>
        <w:spacing w:after="0"/>
        <w:jc w:val="both"/>
        <w:rPr>
          <w:rFonts w:asciiTheme="majorHAnsi" w:hAnsiTheme="majorHAnsi" w:cs="Arial"/>
          <w:sz w:val="24"/>
        </w:rPr>
      </w:pPr>
      <w:r>
        <w:rPr>
          <w:rFonts w:asciiTheme="majorHAnsi" w:hAnsiTheme="majorHAnsi" w:cs="Arial"/>
          <w:sz w:val="24"/>
        </w:rPr>
        <w:t xml:space="preserve">L’asthme chez la personne obèse est moins facilement maîtrisé. </w:t>
      </w:r>
    </w:p>
    <w:p w:rsidR="00D34573" w:rsidRDefault="00D34573" w:rsidP="00CB4C4F">
      <w:pPr>
        <w:pStyle w:val="Paragraphedeliste"/>
        <w:numPr>
          <w:ilvl w:val="0"/>
          <w:numId w:val="18"/>
        </w:numPr>
        <w:spacing w:after="0"/>
        <w:jc w:val="both"/>
        <w:rPr>
          <w:rFonts w:asciiTheme="majorHAnsi" w:hAnsiTheme="majorHAnsi" w:cs="Arial"/>
          <w:sz w:val="24"/>
        </w:rPr>
      </w:pPr>
      <w:r>
        <w:rPr>
          <w:rFonts w:asciiTheme="majorHAnsi" w:hAnsiTheme="majorHAnsi" w:cs="Arial"/>
          <w:sz w:val="24"/>
        </w:rPr>
        <w:t>Inflammation systémique plus marquée.</w:t>
      </w:r>
    </w:p>
    <w:p w:rsidR="00D34573" w:rsidRPr="00D34573" w:rsidRDefault="003975B2" w:rsidP="00D34573">
      <w:pPr>
        <w:pStyle w:val="Paragraphedeliste"/>
        <w:spacing w:after="0"/>
        <w:ind w:left="1724"/>
        <w:jc w:val="both"/>
        <w:rPr>
          <w:rFonts w:asciiTheme="majorHAnsi" w:hAnsiTheme="majorHAnsi" w:cs="Arial"/>
          <w:sz w:val="24"/>
        </w:rPr>
      </w:pPr>
      <w:r>
        <w:rPr>
          <w:rFonts w:asciiTheme="majorHAnsi" w:hAnsiTheme="majorHAnsi" w:cs="Arial"/>
          <w:noProof/>
          <w:sz w:val="24"/>
          <w:lang w:eastAsia="fr-CA"/>
        </w:rPr>
        <mc:AlternateContent>
          <mc:Choice Requires="wps">
            <w:drawing>
              <wp:anchor distT="0" distB="0" distL="114300" distR="114300" simplePos="0" relativeHeight="251666432" behindDoc="0" locked="0" layoutInCell="1" allowOverlap="1">
                <wp:simplePos x="0" y="0"/>
                <wp:positionH relativeFrom="column">
                  <wp:posOffset>3040380</wp:posOffset>
                </wp:positionH>
                <wp:positionV relativeFrom="paragraph">
                  <wp:posOffset>80645</wp:posOffset>
                </wp:positionV>
                <wp:extent cx="3870960" cy="502920"/>
                <wp:effectExtent l="0" t="0" r="15240" b="11430"/>
                <wp:wrapNone/>
                <wp:docPr id="10" name="Zone de texte 10"/>
                <wp:cNvGraphicFramePr/>
                <a:graphic xmlns:a="http://schemas.openxmlformats.org/drawingml/2006/main">
                  <a:graphicData uri="http://schemas.microsoft.com/office/word/2010/wordprocessingShape">
                    <wps:wsp>
                      <wps:cNvSpPr txBox="1"/>
                      <wps:spPr>
                        <a:xfrm>
                          <a:off x="0" y="0"/>
                          <a:ext cx="3870960" cy="502920"/>
                        </a:xfrm>
                        <a:prstGeom prst="rect">
                          <a:avLst/>
                        </a:prstGeom>
                        <a:solidFill>
                          <a:schemeClr val="lt1"/>
                        </a:solidFill>
                        <a:ln w="6350">
                          <a:solidFill>
                            <a:schemeClr val="accent5">
                              <a:lumMod val="60000"/>
                              <a:lumOff val="40000"/>
                            </a:schemeClr>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063E7F" w:rsidRDefault="00063E7F" w:rsidP="003975B2">
                            <w:pPr>
                              <w:jc w:val="both"/>
                            </w:pPr>
                            <w:r w:rsidRPr="003975B2">
                              <w:rPr>
                                <w:rFonts w:asciiTheme="majorHAnsi" w:hAnsiTheme="majorHAnsi"/>
                                <w:sz w:val="24"/>
                              </w:rPr>
                              <w:t>Rhinite polypoïde : inflammation des parois du nez du à la présence d’une boule de chair dans le nez qui bloque</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Zone de texte 10" o:spid="_x0000_s1033" type="#_x0000_t202" style="position:absolute;left:0;text-align:left;margin-left:239.4pt;margin-top:6.35pt;width:304.8pt;height:39.6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" fillcolor="white [3201]" strokecolor="#92cddc [1944]" strokeweight=".5pt">
                <v:stroke dashstyle="dash"/>
                <v:textbox>
                  <w:txbxContent>
                    <w:p w:rsidR="00063E7F" w:rsidRDefault="00063E7F" w:rsidP="003975B2">
                      <w:pPr>
                        <w:jc w:val="both"/>
                      </w:pPr>
                      <w:r w:rsidRPr="003975B2">
                        <w:rPr>
                          <w:rFonts w:asciiTheme="majorHAnsi" w:hAnsiTheme="majorHAnsi"/>
                          <w:sz w:val="24"/>
                        </w:rPr>
                        <w:t>Rhinite polypoïde : inflammation des parois du nez du à la présence d’une boule de chair dans le nez qui bloque</w:t>
                      </w:r>
                      <w:r>
                        <w:t xml:space="preserve">. </w:t>
                      </w:r>
                    </w:p>
                  </w:txbxContent>
                </v:textbox>
              </v:shape>
            </w:pict>
          </mc:Fallback>
        </mc:AlternateContent>
      </w:r>
    </w:p>
    <w:p w:rsidR="00D34573" w:rsidRDefault="003975B2" w:rsidP="00D34573">
      <w:pPr>
        <w:pStyle w:val="Paragraphedeliste"/>
        <w:numPr>
          <w:ilvl w:val="0"/>
          <w:numId w:val="11"/>
        </w:numPr>
        <w:spacing w:after="0"/>
        <w:jc w:val="both"/>
        <w:rPr>
          <w:rFonts w:asciiTheme="majorHAnsi" w:hAnsiTheme="majorHAnsi" w:cs="Arial"/>
          <w:b/>
          <w:sz w:val="24"/>
        </w:rPr>
      </w:pPr>
      <w:r>
        <w:rPr>
          <w:rFonts w:asciiTheme="majorHAnsi" w:hAnsiTheme="majorHAnsi" w:cs="Arial"/>
          <w:b/>
          <w:noProof/>
          <w:sz w:val="24"/>
          <w:lang w:eastAsia="fr-CA"/>
        </w:rPr>
        <mc:AlternateContent>
          <mc:Choice Requires="wps">
            <w:drawing>
              <wp:anchor distT="0" distB="0" distL="114300" distR="114300" simplePos="0" relativeHeight="251667456" behindDoc="0" locked="0" layoutInCell="1" allowOverlap="1">
                <wp:simplePos x="0" y="0"/>
                <wp:positionH relativeFrom="column">
                  <wp:posOffset>2339340</wp:posOffset>
                </wp:positionH>
                <wp:positionV relativeFrom="paragraph">
                  <wp:posOffset>187325</wp:posOffset>
                </wp:positionV>
                <wp:extent cx="640080" cy="495300"/>
                <wp:effectExtent l="0" t="38100" r="64770" b="19050"/>
                <wp:wrapNone/>
                <wp:docPr id="11" name="Connecteur droit avec flèche 11"/>
                <wp:cNvGraphicFramePr/>
                <a:graphic xmlns:a="http://schemas.openxmlformats.org/drawingml/2006/main">
                  <a:graphicData uri="http://schemas.microsoft.com/office/word/2010/wordprocessingShape">
                    <wps:wsp>
                      <wps:cNvCnPr/>
                      <wps:spPr>
                        <a:xfrm flipV="1">
                          <a:off x="0" y="0"/>
                          <a:ext cx="640080" cy="4953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11" o:spid="_x0000_s1026" type="#_x0000_t32" style="position:absolute;margin-left:184.2pt;margin-top:14.75pt;width:50.4pt;height:39pt;flip: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" strokecolor="#4579b8 [3044]">
                <v:stroke endarrow="open"/>
              </v:shape>
            </w:pict>
          </mc:Fallback>
        </mc:AlternateContent>
      </w:r>
      <w:r w:rsidR="00D34573">
        <w:rPr>
          <w:rFonts w:asciiTheme="majorHAnsi" w:hAnsiTheme="majorHAnsi" w:cs="Arial"/>
          <w:b/>
          <w:sz w:val="24"/>
        </w:rPr>
        <w:t>Asthme à l’aspirine (AINS)</w:t>
      </w:r>
    </w:p>
    <w:p w:rsidR="00D34573" w:rsidRDefault="00D34573" w:rsidP="00CB4C4F">
      <w:pPr>
        <w:pStyle w:val="Paragraphedeliste"/>
        <w:numPr>
          <w:ilvl w:val="0"/>
          <w:numId w:val="19"/>
        </w:numPr>
        <w:spacing w:after="0"/>
        <w:jc w:val="both"/>
        <w:rPr>
          <w:rFonts w:asciiTheme="majorHAnsi" w:hAnsiTheme="majorHAnsi" w:cs="Arial"/>
          <w:sz w:val="24"/>
        </w:rPr>
      </w:pPr>
      <w:r>
        <w:rPr>
          <w:rFonts w:asciiTheme="majorHAnsi" w:hAnsiTheme="majorHAnsi" w:cs="Arial"/>
          <w:sz w:val="24"/>
        </w:rPr>
        <w:t>On y retrouve la triade :</w:t>
      </w:r>
    </w:p>
    <w:p w:rsidR="00D34573" w:rsidRDefault="00D34573" w:rsidP="00CB4C4F">
      <w:pPr>
        <w:pStyle w:val="Paragraphedeliste"/>
        <w:numPr>
          <w:ilvl w:val="0"/>
          <w:numId w:val="20"/>
        </w:numPr>
        <w:spacing w:after="0"/>
        <w:jc w:val="both"/>
        <w:rPr>
          <w:rFonts w:asciiTheme="majorHAnsi" w:hAnsiTheme="majorHAnsi" w:cs="Arial"/>
          <w:sz w:val="24"/>
        </w:rPr>
      </w:pPr>
      <w:r>
        <w:rPr>
          <w:rFonts w:asciiTheme="majorHAnsi" w:hAnsiTheme="majorHAnsi" w:cs="Arial"/>
          <w:sz w:val="24"/>
        </w:rPr>
        <w:t>Intolérance à l’aspirine et aux anti-inflammatoires non-stéroïdiens</w:t>
      </w:r>
    </w:p>
    <w:p w:rsidR="003975B2" w:rsidRDefault="003975B2" w:rsidP="00CB4C4F">
      <w:pPr>
        <w:pStyle w:val="Paragraphedeliste"/>
        <w:numPr>
          <w:ilvl w:val="0"/>
          <w:numId w:val="20"/>
        </w:numPr>
        <w:spacing w:after="0"/>
        <w:jc w:val="both"/>
        <w:rPr>
          <w:rFonts w:asciiTheme="majorHAnsi" w:hAnsiTheme="majorHAnsi" w:cs="Arial"/>
          <w:sz w:val="24"/>
        </w:rPr>
      </w:pPr>
      <w:r>
        <w:rPr>
          <w:rFonts w:asciiTheme="majorHAnsi" w:hAnsiTheme="majorHAnsi" w:cs="Arial"/>
          <w:sz w:val="24"/>
        </w:rPr>
        <w:t>De la rhinite polypoïde</w:t>
      </w:r>
    </w:p>
    <w:p w:rsidR="003975B2" w:rsidRPr="00D34573" w:rsidRDefault="003975B2" w:rsidP="00CB4C4F">
      <w:pPr>
        <w:pStyle w:val="Paragraphedeliste"/>
        <w:numPr>
          <w:ilvl w:val="0"/>
          <w:numId w:val="20"/>
        </w:numPr>
        <w:spacing w:after="0"/>
        <w:jc w:val="both"/>
        <w:rPr>
          <w:rFonts w:asciiTheme="majorHAnsi" w:hAnsiTheme="majorHAnsi" w:cs="Arial"/>
          <w:sz w:val="24"/>
        </w:rPr>
      </w:pPr>
      <w:r>
        <w:rPr>
          <w:rFonts w:asciiTheme="majorHAnsi" w:hAnsiTheme="majorHAnsi" w:cs="Arial"/>
          <w:sz w:val="24"/>
        </w:rPr>
        <w:t>Asthme</w:t>
      </w:r>
    </w:p>
    <w:p w:rsidR="00A833E4" w:rsidRDefault="00A833E4" w:rsidP="00A833E4">
      <w:pPr>
        <w:spacing w:after="0"/>
        <w:jc w:val="both"/>
        <w:rPr>
          <w:rFonts w:asciiTheme="majorHAnsi" w:hAnsiTheme="majorHAnsi" w:cs="Arial"/>
          <w:sz w:val="24"/>
        </w:rPr>
      </w:pPr>
    </w:p>
    <w:p w:rsidR="00A833E4" w:rsidRPr="003975B2" w:rsidRDefault="003975B2" w:rsidP="00A833E4">
      <w:pPr>
        <w:spacing w:after="0"/>
        <w:jc w:val="both"/>
        <w:rPr>
          <w:rFonts w:asciiTheme="majorHAnsi" w:hAnsiTheme="majorHAnsi" w:cs="Arial"/>
          <w:b/>
          <w:sz w:val="28"/>
        </w:rPr>
      </w:pPr>
      <w:r>
        <w:rPr>
          <w:rFonts w:asciiTheme="majorHAnsi" w:hAnsiTheme="majorHAnsi" w:cs="Arial"/>
          <w:b/>
          <w:sz w:val="28"/>
        </w:rPr>
        <w:t>Mécanismes physiopathologiques de l’asthme</w:t>
      </w:r>
    </w:p>
    <w:p w:rsidR="00A833E4" w:rsidRPr="00AB3461" w:rsidRDefault="003975B2" w:rsidP="00AB3461">
      <w:pPr>
        <w:spacing w:after="0"/>
        <w:jc w:val="both"/>
        <w:rPr>
          <w:rFonts w:asciiTheme="majorHAnsi" w:hAnsiTheme="majorHAnsi" w:cs="Arial"/>
          <w:sz w:val="24"/>
        </w:rPr>
      </w:pPr>
      <w:r w:rsidRPr="00AB3461">
        <w:rPr>
          <w:rFonts w:asciiTheme="majorHAnsi" w:hAnsiTheme="majorHAnsi" w:cs="Arial"/>
          <w:sz w:val="24"/>
        </w:rPr>
        <w:t>L’asthmatique répond de façon anormale à différents stimuli ne produisant normalement pas de réaction bronchique chez le sujet normal.</w:t>
      </w:r>
    </w:p>
    <w:p w:rsidR="00AB3461" w:rsidRDefault="00AB3461" w:rsidP="00AB3461">
      <w:pPr>
        <w:spacing w:after="0"/>
        <w:jc w:val="both"/>
        <w:rPr>
          <w:rFonts w:asciiTheme="majorHAnsi" w:hAnsiTheme="majorHAnsi" w:cs="Arial"/>
          <w:sz w:val="24"/>
        </w:rPr>
      </w:pPr>
    </w:p>
    <w:p w:rsidR="00AB3461" w:rsidRDefault="00AB3461" w:rsidP="00AB3461">
      <w:pPr>
        <w:spacing w:after="0"/>
        <w:jc w:val="both"/>
        <w:rPr>
          <w:rFonts w:asciiTheme="majorHAnsi" w:hAnsiTheme="majorHAnsi" w:cs="Arial"/>
          <w:b/>
          <w:sz w:val="24"/>
        </w:rPr>
      </w:pPr>
      <w:r>
        <w:rPr>
          <w:rFonts w:asciiTheme="majorHAnsi" w:hAnsiTheme="majorHAnsi" w:cs="Arial"/>
          <w:b/>
          <w:sz w:val="24"/>
        </w:rPr>
        <w:t>Obstruction des voies aériennes</w:t>
      </w:r>
    </w:p>
    <w:p w:rsidR="00AB3461" w:rsidRDefault="00AB3461" w:rsidP="00AB3461">
      <w:pPr>
        <w:pStyle w:val="Paragraphedeliste"/>
        <w:numPr>
          <w:ilvl w:val="0"/>
          <w:numId w:val="7"/>
        </w:numPr>
        <w:spacing w:after="0"/>
        <w:ind w:left="426" w:hanging="284"/>
        <w:jc w:val="both"/>
        <w:rPr>
          <w:rFonts w:asciiTheme="majorHAnsi" w:hAnsiTheme="majorHAnsi" w:cs="Arial"/>
          <w:sz w:val="24"/>
        </w:rPr>
      </w:pPr>
      <w:r>
        <w:rPr>
          <w:rFonts w:asciiTheme="majorHAnsi" w:hAnsiTheme="majorHAnsi" w:cs="Arial"/>
          <w:noProof/>
          <w:sz w:val="24"/>
          <w:lang w:eastAsia="fr-CA"/>
        </w:rPr>
        <w:drawing>
          <wp:anchor distT="0" distB="0" distL="114300" distR="114300" simplePos="0" relativeHeight="251670528" behindDoc="1" locked="0" layoutInCell="1" allowOverlap="1" wp14:anchorId="439D3F26" wp14:editId="028C5E17">
            <wp:simplePos x="0" y="0"/>
            <wp:positionH relativeFrom="column">
              <wp:posOffset>5052060</wp:posOffset>
            </wp:positionH>
            <wp:positionV relativeFrom="paragraph">
              <wp:posOffset>205740</wp:posOffset>
            </wp:positionV>
            <wp:extent cx="2026920" cy="1398161"/>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26920" cy="1398161"/>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hAnsiTheme="majorHAnsi" w:cs="Arial"/>
          <w:sz w:val="24"/>
        </w:rPr>
        <w:t xml:space="preserve">L’asthme se caractérise par une obstruction bronchique variable telle que révélée par une fluctuation accrue des variations circadiennes de débits expiratoires. </w:t>
      </w:r>
    </w:p>
    <w:p w:rsidR="00AB3461" w:rsidRDefault="00AB3461" w:rsidP="00AB3461">
      <w:pPr>
        <w:pStyle w:val="Paragraphedeliste"/>
        <w:numPr>
          <w:ilvl w:val="0"/>
          <w:numId w:val="7"/>
        </w:numPr>
        <w:spacing w:after="0"/>
        <w:ind w:left="426" w:hanging="284"/>
        <w:jc w:val="both"/>
        <w:rPr>
          <w:rFonts w:asciiTheme="majorHAnsi" w:hAnsiTheme="majorHAnsi" w:cs="Arial"/>
          <w:sz w:val="24"/>
        </w:rPr>
      </w:pPr>
      <w:r>
        <w:rPr>
          <w:rFonts w:asciiTheme="majorHAnsi" w:hAnsiTheme="majorHAnsi" w:cs="Arial"/>
          <w:sz w:val="24"/>
        </w:rPr>
        <w:t xml:space="preserve">Les asthmatiques peuvent avoir des fonctions pulmonaires normales. </w:t>
      </w:r>
    </w:p>
    <w:p w:rsidR="00AB3461" w:rsidRPr="00AB3461" w:rsidRDefault="00AB3461" w:rsidP="00AB3461">
      <w:pPr>
        <w:spacing w:after="0"/>
        <w:jc w:val="both"/>
        <w:rPr>
          <w:rFonts w:asciiTheme="majorHAnsi" w:hAnsiTheme="majorHAnsi" w:cs="Arial"/>
          <w:sz w:val="24"/>
        </w:rPr>
      </w:pPr>
    </w:p>
    <w:p w:rsidR="004D56E4" w:rsidRDefault="004D56E4" w:rsidP="004D56E4">
      <w:pPr>
        <w:rPr>
          <w:rFonts w:ascii="Arial" w:hAnsi="Arial" w:cs="Arial"/>
          <w:sz w:val="32"/>
        </w:rPr>
      </w:pPr>
    </w:p>
    <w:p w:rsidR="00063E7F" w:rsidRDefault="00AB3461" w:rsidP="002C5B54">
      <w:pPr>
        <w:tabs>
          <w:tab w:val="left" w:pos="4500"/>
        </w:tabs>
        <w:spacing w:after="0"/>
        <w:rPr>
          <w:rFonts w:asciiTheme="majorHAnsi" w:hAnsiTheme="majorHAnsi" w:cs="Arial"/>
          <w:b/>
          <w:sz w:val="24"/>
        </w:rPr>
      </w:pPr>
      <w:r w:rsidRPr="00AB3461">
        <w:rPr>
          <w:rFonts w:asciiTheme="majorHAnsi" w:hAnsiTheme="majorHAnsi" w:cs="Arial"/>
          <w:b/>
          <w:sz w:val="24"/>
        </w:rPr>
        <w:lastRenderedPageBreak/>
        <w:t>L’hy</w:t>
      </w:r>
      <w:r>
        <w:rPr>
          <w:rFonts w:asciiTheme="majorHAnsi" w:hAnsiTheme="majorHAnsi" w:cs="Arial"/>
          <w:b/>
          <w:sz w:val="24"/>
        </w:rPr>
        <w:t>perréactivité bronchique non-allergique</w:t>
      </w:r>
    </w:p>
    <w:p w:rsidR="00AB3461" w:rsidRDefault="00AB3461" w:rsidP="00CB4C4F">
      <w:pPr>
        <w:pStyle w:val="Paragraphedeliste"/>
        <w:numPr>
          <w:ilvl w:val="0"/>
          <w:numId w:val="22"/>
        </w:numPr>
        <w:tabs>
          <w:tab w:val="left" w:pos="4500"/>
        </w:tabs>
        <w:spacing w:after="0"/>
        <w:ind w:left="426" w:hanging="284"/>
        <w:jc w:val="both"/>
        <w:rPr>
          <w:rFonts w:asciiTheme="majorHAnsi" w:hAnsiTheme="majorHAnsi" w:cs="Arial"/>
          <w:sz w:val="24"/>
        </w:rPr>
      </w:pPr>
      <w:r>
        <w:rPr>
          <w:rFonts w:asciiTheme="majorHAnsi" w:hAnsiTheme="majorHAnsi" w:cs="Arial"/>
          <w:sz w:val="24"/>
        </w:rPr>
        <w:t xml:space="preserve">Certaines personnes réagiront par une </w:t>
      </w:r>
      <w:r w:rsidRPr="00AB3461">
        <w:rPr>
          <w:rFonts w:asciiTheme="majorHAnsi" w:hAnsiTheme="majorHAnsi" w:cs="Arial"/>
          <w:sz w:val="24"/>
          <w:u w:val="single"/>
        </w:rPr>
        <w:t>bronchoconstriction</w:t>
      </w:r>
      <w:r>
        <w:rPr>
          <w:rFonts w:asciiTheme="majorHAnsi" w:hAnsiTheme="majorHAnsi" w:cs="Arial"/>
          <w:sz w:val="24"/>
        </w:rPr>
        <w:t xml:space="preserve"> à différents stimuli tels l’histamine, la méthacholine, la prostaglandine F2 ou encore les </w:t>
      </w:r>
      <w:r w:rsidR="00EE5A9D">
        <w:rPr>
          <w:rFonts w:asciiTheme="majorHAnsi" w:hAnsiTheme="majorHAnsi" w:cs="Arial"/>
          <w:sz w:val="24"/>
        </w:rPr>
        <w:t>polluants</w:t>
      </w:r>
      <w:r>
        <w:rPr>
          <w:rFonts w:asciiTheme="majorHAnsi" w:hAnsiTheme="majorHAnsi" w:cs="Arial"/>
          <w:sz w:val="24"/>
        </w:rPr>
        <w:t xml:space="preserve"> tels le NO</w:t>
      </w:r>
      <w:r>
        <w:rPr>
          <w:rFonts w:asciiTheme="majorHAnsi" w:hAnsiTheme="majorHAnsi" w:cs="Arial"/>
          <w:sz w:val="24"/>
          <w:vertAlign w:val="subscript"/>
        </w:rPr>
        <w:t>2</w:t>
      </w:r>
      <w:r>
        <w:rPr>
          <w:rFonts w:asciiTheme="majorHAnsi" w:hAnsiTheme="majorHAnsi" w:cs="Arial"/>
          <w:sz w:val="24"/>
        </w:rPr>
        <w:t xml:space="preserve"> et le SO</w:t>
      </w:r>
      <w:r>
        <w:rPr>
          <w:rFonts w:asciiTheme="majorHAnsi" w:hAnsiTheme="majorHAnsi" w:cs="Arial"/>
          <w:sz w:val="24"/>
          <w:vertAlign w:val="subscript"/>
        </w:rPr>
        <w:t>2</w:t>
      </w:r>
      <w:r>
        <w:rPr>
          <w:rFonts w:asciiTheme="majorHAnsi" w:hAnsiTheme="majorHAnsi" w:cs="Arial"/>
          <w:sz w:val="24"/>
        </w:rPr>
        <w:t xml:space="preserve">, l’air froid, les vapeurs inertes ou encore l’exercice. Une telle exagération dans la réponse à ces stimuli </w:t>
      </w:r>
      <w:r w:rsidR="00225FBB">
        <w:rPr>
          <w:rFonts w:asciiTheme="majorHAnsi" w:hAnsiTheme="majorHAnsi" w:cs="Arial"/>
          <w:sz w:val="24"/>
        </w:rPr>
        <w:t>est</w:t>
      </w:r>
      <w:r>
        <w:rPr>
          <w:rFonts w:asciiTheme="majorHAnsi" w:hAnsiTheme="majorHAnsi" w:cs="Arial"/>
          <w:sz w:val="24"/>
        </w:rPr>
        <w:t xml:space="preserve"> retrouvée dans presque tous les cas d’asthme symptomatique. </w:t>
      </w:r>
    </w:p>
    <w:p w:rsidR="00EE5A9D" w:rsidRDefault="00EE5A9D" w:rsidP="00CB4C4F">
      <w:pPr>
        <w:pStyle w:val="Paragraphedeliste"/>
        <w:numPr>
          <w:ilvl w:val="0"/>
          <w:numId w:val="22"/>
        </w:numPr>
        <w:tabs>
          <w:tab w:val="left" w:pos="4500"/>
        </w:tabs>
        <w:spacing w:after="0"/>
        <w:ind w:left="426" w:hanging="284"/>
        <w:jc w:val="both"/>
        <w:rPr>
          <w:rFonts w:asciiTheme="majorHAnsi" w:hAnsiTheme="majorHAnsi" w:cs="Arial"/>
          <w:sz w:val="24"/>
        </w:rPr>
      </w:pPr>
      <w:r>
        <w:rPr>
          <w:rFonts w:asciiTheme="majorHAnsi" w:hAnsiTheme="majorHAnsi" w:cs="Arial"/>
          <w:noProof/>
          <w:sz w:val="24"/>
          <w:lang w:eastAsia="fr-CA"/>
        </w:rPr>
        <w:drawing>
          <wp:anchor distT="0" distB="0" distL="114300" distR="114300" simplePos="0" relativeHeight="251672576" behindDoc="1" locked="0" layoutInCell="1" allowOverlap="1" wp14:anchorId="7BA5FBD9" wp14:editId="29BBB16A">
            <wp:simplePos x="0" y="0"/>
            <wp:positionH relativeFrom="column">
              <wp:posOffset>4734560</wp:posOffset>
            </wp:positionH>
            <wp:positionV relativeFrom="paragraph">
              <wp:posOffset>346075</wp:posOffset>
            </wp:positionV>
            <wp:extent cx="2473960" cy="1493520"/>
            <wp:effectExtent l="0" t="0" r="254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3960" cy="14935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hAnsiTheme="majorHAnsi" w:cs="Arial"/>
          <w:noProof/>
          <w:sz w:val="24"/>
          <w:lang w:eastAsia="fr-CA"/>
        </w:rPr>
        <w:drawing>
          <wp:anchor distT="0" distB="0" distL="114300" distR="114300" simplePos="0" relativeHeight="251671552" behindDoc="1" locked="0" layoutInCell="1" allowOverlap="1" wp14:anchorId="2091F378" wp14:editId="1A3612C5">
            <wp:simplePos x="0" y="0"/>
            <wp:positionH relativeFrom="column">
              <wp:posOffset>-106680</wp:posOffset>
            </wp:positionH>
            <wp:positionV relativeFrom="paragraph">
              <wp:posOffset>506095</wp:posOffset>
            </wp:positionV>
            <wp:extent cx="2833370" cy="1539240"/>
            <wp:effectExtent l="0" t="0" r="5080" b="381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33370" cy="15392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hAnsiTheme="majorHAnsi" w:cs="Arial"/>
          <w:sz w:val="24"/>
        </w:rPr>
        <w:t xml:space="preserve">Ce degré de réactivité aux stimuli externes varie dans la population générale; les asthmatiques étant le groupe présentant la plus forte sensibilité, causant des symptômes. </w:t>
      </w:r>
    </w:p>
    <w:p w:rsidR="00EE5A9D" w:rsidRDefault="00EE5A9D" w:rsidP="00EE5A9D">
      <w:pPr>
        <w:tabs>
          <w:tab w:val="left" w:pos="4500"/>
        </w:tabs>
        <w:jc w:val="both"/>
        <w:rPr>
          <w:rFonts w:asciiTheme="majorHAnsi" w:hAnsiTheme="majorHAnsi" w:cs="Arial"/>
          <w:sz w:val="24"/>
        </w:rPr>
      </w:pPr>
      <w:r>
        <w:rPr>
          <w:rFonts w:asciiTheme="majorHAnsi" w:hAnsiTheme="majorHAnsi" w:cs="Arial"/>
          <w:noProof/>
          <w:sz w:val="24"/>
          <w:lang w:eastAsia="fr-CA"/>
        </w:rPr>
        <mc:AlternateContent>
          <mc:Choice Requires="wps">
            <w:drawing>
              <wp:anchor distT="0" distB="0" distL="114300" distR="114300" simplePos="0" relativeHeight="251673600" behindDoc="0" locked="0" layoutInCell="1" allowOverlap="1">
                <wp:simplePos x="0" y="0"/>
                <wp:positionH relativeFrom="column">
                  <wp:posOffset>2720340</wp:posOffset>
                </wp:positionH>
                <wp:positionV relativeFrom="paragraph">
                  <wp:posOffset>264795</wp:posOffset>
                </wp:positionV>
                <wp:extent cx="2049780" cy="922020"/>
                <wp:effectExtent l="0" t="0" r="26670" b="11430"/>
                <wp:wrapNone/>
                <wp:docPr id="17" name="Zone de texte 17"/>
                <wp:cNvGraphicFramePr/>
                <a:graphic xmlns:a="http://schemas.openxmlformats.org/drawingml/2006/main">
                  <a:graphicData uri="http://schemas.microsoft.com/office/word/2010/wordprocessingShape">
                    <wps:wsp>
                      <wps:cNvSpPr txBox="1"/>
                      <wps:spPr>
                        <a:xfrm>
                          <a:off x="0" y="0"/>
                          <a:ext cx="2049780" cy="922020"/>
                        </a:xfrm>
                        <a:prstGeom prst="rect">
                          <a:avLst/>
                        </a:prstGeom>
                        <a:solidFill>
                          <a:schemeClr val="lt1"/>
                        </a:solidFill>
                        <a:ln w="6350">
                          <a:solidFill>
                            <a:schemeClr val="tx2">
                              <a:lumMod val="40000"/>
                              <a:lumOff val="6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063E7F" w:rsidRPr="00EE5A9D" w:rsidRDefault="00063E7F" w:rsidP="00EE5A9D">
                            <w:pPr>
                              <w:jc w:val="both"/>
                              <w:rPr>
                                <w:sz w:val="18"/>
                              </w:rPr>
                            </w:pPr>
                            <w:r w:rsidRPr="00EE5A9D">
                              <w:rPr>
                                <w:sz w:val="18"/>
                              </w:rPr>
                              <w:t xml:space="preserve">La méthacholine entraîne une </w:t>
                            </w:r>
                            <w:proofErr w:type="spellStart"/>
                            <w:r w:rsidRPr="00EE5A9D">
                              <w:rPr>
                                <w:sz w:val="18"/>
                              </w:rPr>
                              <w:t>broncho</w:t>
                            </w:r>
                            <w:r>
                              <w:rPr>
                                <w:sz w:val="18"/>
                              </w:rPr>
                              <w:t>-</w:t>
                            </w:r>
                            <w:r w:rsidRPr="00EE5A9D">
                              <w:rPr>
                                <w:sz w:val="18"/>
                              </w:rPr>
                              <w:t>constriction</w:t>
                            </w:r>
                            <w:proofErr w:type="spellEnd"/>
                            <w:r>
                              <w:rPr>
                                <w:sz w:val="18"/>
                              </w:rPr>
                              <w:t>. C</w:t>
                            </w:r>
                            <w:r w:rsidRPr="00EE5A9D">
                              <w:rPr>
                                <w:sz w:val="18"/>
                              </w:rPr>
                              <w:t>hez les personnes avec une hyperréactivité bronchique, il suffit d’</w:t>
                            </w:r>
                            <w:r>
                              <w:rPr>
                                <w:sz w:val="18"/>
                              </w:rPr>
                              <w:t xml:space="preserve">une toute petite concentration pour entraîne une chute de VEMS de 20%.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7" o:spid="_x0000_s1034" type="#_x0000_t202" style="position:absolute;left:0;text-align:left;margin-left:214.2pt;margin-top:20.85pt;width:161.4pt;height:72.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" fillcolor="white [3201]" strokecolor="#8db3e2 [1311]" strokeweight=".5pt">
                <v:textbox>
                  <w:txbxContent>
                    <w:p w:rsidR="00063E7F" w:rsidRPr="00EE5A9D" w:rsidRDefault="00063E7F" w:rsidP="00EE5A9D">
                      <w:pPr>
                        <w:jc w:val="both"/>
                        <w:rPr>
                          <w:sz w:val="18"/>
                        </w:rPr>
                      </w:pPr>
                      <w:r w:rsidRPr="00EE5A9D">
                        <w:rPr>
                          <w:sz w:val="18"/>
                        </w:rPr>
                        <w:t xml:space="preserve">La méthacholine entraîne une </w:t>
                      </w:r>
                      <w:proofErr w:type="spellStart"/>
                      <w:r w:rsidRPr="00EE5A9D">
                        <w:rPr>
                          <w:sz w:val="18"/>
                        </w:rPr>
                        <w:t>broncho</w:t>
                      </w:r>
                      <w:r>
                        <w:rPr>
                          <w:sz w:val="18"/>
                        </w:rPr>
                        <w:t>-</w:t>
                      </w:r>
                      <w:r w:rsidRPr="00EE5A9D">
                        <w:rPr>
                          <w:sz w:val="18"/>
                        </w:rPr>
                        <w:t>constriction</w:t>
                      </w:r>
                      <w:proofErr w:type="spellEnd"/>
                      <w:r>
                        <w:rPr>
                          <w:sz w:val="18"/>
                        </w:rPr>
                        <w:t>. C</w:t>
                      </w:r>
                      <w:r w:rsidRPr="00EE5A9D">
                        <w:rPr>
                          <w:sz w:val="18"/>
                        </w:rPr>
                        <w:t>hez les personnes avec une hyperréactivité bronchique, il suffit d’</w:t>
                      </w:r>
                      <w:r>
                        <w:rPr>
                          <w:sz w:val="18"/>
                        </w:rPr>
                        <w:t xml:space="preserve">une toute petite concentration pour entraîne une chute de VEMS de 20%. </w:t>
                      </w:r>
                    </w:p>
                  </w:txbxContent>
                </v:textbox>
              </v:shape>
            </w:pict>
          </mc:Fallback>
        </mc:AlternateContent>
      </w:r>
    </w:p>
    <w:p w:rsidR="00EE5A9D" w:rsidRDefault="00EE5A9D" w:rsidP="00EE5A9D">
      <w:pPr>
        <w:tabs>
          <w:tab w:val="left" w:pos="4500"/>
        </w:tabs>
        <w:jc w:val="both"/>
        <w:rPr>
          <w:rFonts w:asciiTheme="majorHAnsi" w:hAnsiTheme="majorHAnsi" w:cs="Arial"/>
          <w:sz w:val="24"/>
        </w:rPr>
      </w:pPr>
    </w:p>
    <w:p w:rsidR="00EE5A9D" w:rsidRDefault="00EE5A9D" w:rsidP="00EE5A9D">
      <w:pPr>
        <w:tabs>
          <w:tab w:val="left" w:pos="4500"/>
        </w:tabs>
        <w:jc w:val="both"/>
        <w:rPr>
          <w:rFonts w:asciiTheme="majorHAnsi" w:hAnsiTheme="majorHAnsi" w:cs="Arial"/>
          <w:sz w:val="24"/>
        </w:rPr>
      </w:pPr>
    </w:p>
    <w:p w:rsidR="00EE5A9D" w:rsidRDefault="00EE5A9D" w:rsidP="00EE5A9D">
      <w:pPr>
        <w:tabs>
          <w:tab w:val="left" w:pos="4500"/>
        </w:tabs>
        <w:jc w:val="both"/>
        <w:rPr>
          <w:rFonts w:asciiTheme="majorHAnsi" w:hAnsiTheme="majorHAnsi" w:cs="Arial"/>
          <w:sz w:val="24"/>
        </w:rPr>
      </w:pPr>
    </w:p>
    <w:p w:rsidR="00EE5A9D" w:rsidRDefault="00EE5A9D" w:rsidP="002C5B54">
      <w:pPr>
        <w:tabs>
          <w:tab w:val="left" w:pos="4500"/>
        </w:tabs>
        <w:spacing w:after="0"/>
        <w:jc w:val="both"/>
        <w:rPr>
          <w:rFonts w:asciiTheme="majorHAnsi" w:hAnsiTheme="majorHAnsi" w:cs="Arial"/>
          <w:sz w:val="24"/>
        </w:rPr>
      </w:pPr>
    </w:p>
    <w:p w:rsidR="002C5B54" w:rsidRDefault="002C5B54" w:rsidP="002C5B54">
      <w:pPr>
        <w:tabs>
          <w:tab w:val="left" w:pos="4500"/>
        </w:tabs>
        <w:spacing w:after="0"/>
        <w:jc w:val="both"/>
        <w:rPr>
          <w:rFonts w:asciiTheme="majorHAnsi" w:hAnsiTheme="majorHAnsi" w:cs="Arial"/>
          <w:b/>
          <w:sz w:val="24"/>
        </w:rPr>
      </w:pPr>
      <w:r>
        <w:rPr>
          <w:rFonts w:asciiTheme="majorHAnsi" w:hAnsiTheme="majorHAnsi" w:cs="Arial"/>
          <w:b/>
          <w:sz w:val="24"/>
        </w:rPr>
        <w:t>L’inflammation bronchique</w:t>
      </w:r>
    </w:p>
    <w:p w:rsidR="002C5B54" w:rsidRDefault="002C5B54" w:rsidP="00CB4C4F">
      <w:pPr>
        <w:pStyle w:val="Paragraphedeliste"/>
        <w:numPr>
          <w:ilvl w:val="0"/>
          <w:numId w:val="23"/>
        </w:numPr>
        <w:tabs>
          <w:tab w:val="left" w:pos="4500"/>
        </w:tabs>
        <w:spacing w:after="0"/>
        <w:ind w:left="426" w:hanging="284"/>
        <w:jc w:val="both"/>
        <w:rPr>
          <w:rFonts w:asciiTheme="majorHAnsi" w:hAnsiTheme="majorHAnsi" w:cs="Arial"/>
          <w:sz w:val="24"/>
        </w:rPr>
      </w:pPr>
      <w:r>
        <w:rPr>
          <w:rFonts w:asciiTheme="majorHAnsi" w:hAnsiTheme="majorHAnsi" w:cs="Arial"/>
          <w:sz w:val="24"/>
        </w:rPr>
        <w:t xml:space="preserve">L’inflammation bronchique est le mécanisme fondamental du développement et de l’expression de l’asthme. </w:t>
      </w:r>
    </w:p>
    <w:p w:rsidR="002C5B54" w:rsidRDefault="002C5B54" w:rsidP="00CB4C4F">
      <w:pPr>
        <w:pStyle w:val="Paragraphedeliste"/>
        <w:numPr>
          <w:ilvl w:val="0"/>
          <w:numId w:val="23"/>
        </w:numPr>
        <w:tabs>
          <w:tab w:val="left" w:pos="4500"/>
        </w:tabs>
        <w:spacing w:after="0"/>
        <w:ind w:left="426" w:hanging="284"/>
        <w:jc w:val="both"/>
        <w:rPr>
          <w:rFonts w:asciiTheme="majorHAnsi" w:hAnsiTheme="majorHAnsi" w:cs="Arial"/>
          <w:sz w:val="24"/>
        </w:rPr>
      </w:pPr>
      <w:r>
        <w:rPr>
          <w:rFonts w:asciiTheme="majorHAnsi" w:hAnsiTheme="majorHAnsi" w:cs="Arial"/>
          <w:sz w:val="24"/>
        </w:rPr>
        <w:t>L’inflammation serait également responsable du développement d’anomalies de la structure et de la fonction des voies aériennes présentes dans l’asthme.</w:t>
      </w:r>
    </w:p>
    <w:p w:rsidR="002C5B54" w:rsidRDefault="002C5B54" w:rsidP="00CB4C4F">
      <w:pPr>
        <w:pStyle w:val="Paragraphedeliste"/>
        <w:numPr>
          <w:ilvl w:val="0"/>
          <w:numId w:val="23"/>
        </w:numPr>
        <w:tabs>
          <w:tab w:val="left" w:pos="4500"/>
        </w:tabs>
        <w:spacing w:after="0"/>
        <w:ind w:left="426" w:hanging="284"/>
        <w:jc w:val="both"/>
        <w:rPr>
          <w:rFonts w:asciiTheme="majorHAnsi" w:hAnsiTheme="majorHAnsi" w:cs="Arial"/>
          <w:sz w:val="24"/>
        </w:rPr>
      </w:pPr>
      <w:r>
        <w:rPr>
          <w:rFonts w:asciiTheme="majorHAnsi" w:hAnsiTheme="majorHAnsi" w:cs="Arial"/>
          <w:sz w:val="24"/>
        </w:rPr>
        <w:t xml:space="preserve">L’atteinte de l’épithélium bronchique, sous l’effet du processus inflammatoire, pourrait également jouer un rôle important dans le développement de l’hyperréactivité bronchique et du remodelage bronchique. </w:t>
      </w:r>
    </w:p>
    <w:p w:rsidR="00EB17BF" w:rsidRDefault="00EB17BF" w:rsidP="00CB4C4F">
      <w:pPr>
        <w:pStyle w:val="Paragraphedeliste"/>
        <w:numPr>
          <w:ilvl w:val="0"/>
          <w:numId w:val="23"/>
        </w:numPr>
        <w:tabs>
          <w:tab w:val="left" w:pos="4500"/>
        </w:tabs>
        <w:spacing w:after="0"/>
        <w:ind w:left="426" w:hanging="284"/>
        <w:jc w:val="both"/>
        <w:rPr>
          <w:rFonts w:asciiTheme="majorHAnsi" w:hAnsiTheme="majorHAnsi" w:cs="Arial"/>
          <w:sz w:val="24"/>
        </w:rPr>
      </w:pPr>
      <w:r>
        <w:rPr>
          <w:rFonts w:asciiTheme="majorHAnsi" w:hAnsiTheme="majorHAnsi" w:cs="Arial"/>
          <w:sz w:val="24"/>
        </w:rPr>
        <w:t xml:space="preserve">Les individus allergiques sont devenus sensibilisés à une substance donnée. Ils possèdent alors des </w:t>
      </w:r>
      <w:proofErr w:type="spellStart"/>
      <w:r>
        <w:rPr>
          <w:rFonts w:asciiTheme="majorHAnsi" w:hAnsiTheme="majorHAnsi" w:cs="Arial"/>
          <w:sz w:val="24"/>
        </w:rPr>
        <w:t>IgE</w:t>
      </w:r>
      <w:proofErr w:type="spellEnd"/>
      <w:r>
        <w:rPr>
          <w:rFonts w:asciiTheme="majorHAnsi" w:hAnsiTheme="majorHAnsi" w:cs="Arial"/>
          <w:sz w:val="24"/>
        </w:rPr>
        <w:t xml:space="preserve"> à la surface de leurs mastocytes et basophiles, au niveau des voies aériennes.</w:t>
      </w:r>
    </w:p>
    <w:p w:rsidR="00CB75F8" w:rsidRDefault="00CB75F8" w:rsidP="00CB4C4F">
      <w:pPr>
        <w:pStyle w:val="Paragraphedeliste"/>
        <w:numPr>
          <w:ilvl w:val="0"/>
          <w:numId w:val="23"/>
        </w:numPr>
        <w:tabs>
          <w:tab w:val="left" w:pos="4500"/>
        </w:tabs>
        <w:spacing w:after="0"/>
        <w:ind w:left="426" w:hanging="284"/>
        <w:jc w:val="both"/>
        <w:rPr>
          <w:rFonts w:asciiTheme="majorHAnsi" w:hAnsiTheme="majorHAnsi" w:cs="Arial"/>
        </w:rPr>
      </w:pPr>
      <w:r>
        <w:rPr>
          <w:rFonts w:asciiTheme="majorHAnsi" w:hAnsiTheme="majorHAnsi" w:cs="Arial"/>
          <w:sz w:val="24"/>
        </w:rPr>
        <w:t xml:space="preserve">Voici la séquence d’événements bronchiques produits par l’inhalation d’allergènes - </w:t>
      </w:r>
      <w:r w:rsidRPr="00CB75F8">
        <w:rPr>
          <w:rFonts w:asciiTheme="majorHAnsi" w:hAnsiTheme="majorHAnsi" w:cs="Arial"/>
        </w:rPr>
        <w:t>asthme allergique</w:t>
      </w:r>
    </w:p>
    <w:p w:rsidR="00CB75F8" w:rsidRPr="00EB17BF" w:rsidRDefault="00CB75F8" w:rsidP="00CB4C4F">
      <w:pPr>
        <w:pStyle w:val="Paragraphedeliste"/>
        <w:numPr>
          <w:ilvl w:val="0"/>
          <w:numId w:val="24"/>
        </w:numPr>
        <w:tabs>
          <w:tab w:val="left" w:pos="4500"/>
        </w:tabs>
        <w:spacing w:after="0"/>
        <w:jc w:val="both"/>
        <w:rPr>
          <w:rFonts w:asciiTheme="majorHAnsi" w:hAnsiTheme="majorHAnsi" w:cs="Arial"/>
          <w:sz w:val="24"/>
          <w:szCs w:val="24"/>
        </w:rPr>
      </w:pPr>
      <w:r w:rsidRPr="00EB17BF">
        <w:rPr>
          <w:rFonts w:asciiTheme="majorHAnsi" w:hAnsiTheme="majorHAnsi" w:cs="Arial"/>
          <w:sz w:val="24"/>
          <w:szCs w:val="24"/>
        </w:rPr>
        <w:t>Pénétration de l’allergène dans les voies aériennes</w:t>
      </w:r>
    </w:p>
    <w:p w:rsidR="00EB17BF" w:rsidRDefault="00EB17BF" w:rsidP="00CB4C4F">
      <w:pPr>
        <w:pStyle w:val="Paragraphedeliste"/>
        <w:numPr>
          <w:ilvl w:val="0"/>
          <w:numId w:val="24"/>
        </w:numPr>
        <w:tabs>
          <w:tab w:val="left" w:pos="4500"/>
        </w:tabs>
        <w:spacing w:after="0"/>
        <w:jc w:val="both"/>
        <w:rPr>
          <w:rFonts w:asciiTheme="majorHAnsi" w:hAnsiTheme="majorHAnsi" w:cs="Arial"/>
          <w:sz w:val="24"/>
          <w:szCs w:val="24"/>
        </w:rPr>
      </w:pPr>
      <w:r w:rsidRPr="00EB17BF">
        <w:rPr>
          <w:rFonts w:asciiTheme="majorHAnsi" w:hAnsiTheme="majorHAnsi" w:cs="Arial"/>
          <w:sz w:val="24"/>
          <w:szCs w:val="24"/>
        </w:rPr>
        <w:t>Interaction</w:t>
      </w:r>
      <w:r>
        <w:rPr>
          <w:rFonts w:asciiTheme="majorHAnsi" w:hAnsiTheme="majorHAnsi" w:cs="Arial"/>
          <w:sz w:val="24"/>
          <w:szCs w:val="24"/>
        </w:rPr>
        <w:t xml:space="preserve"> avec les mastocytes et libération de médiateurs chimiques tels l’histamine, les leucotriènes, etc.</w:t>
      </w:r>
    </w:p>
    <w:p w:rsidR="00EB17BF" w:rsidRDefault="00EB17BF" w:rsidP="00CB4C4F">
      <w:pPr>
        <w:pStyle w:val="Paragraphedeliste"/>
        <w:numPr>
          <w:ilvl w:val="0"/>
          <w:numId w:val="24"/>
        </w:numPr>
        <w:tabs>
          <w:tab w:val="left" w:pos="4500"/>
        </w:tabs>
        <w:spacing w:after="0"/>
        <w:jc w:val="both"/>
        <w:rPr>
          <w:rFonts w:asciiTheme="majorHAnsi" w:hAnsiTheme="majorHAnsi" w:cs="Arial"/>
          <w:sz w:val="24"/>
          <w:szCs w:val="24"/>
        </w:rPr>
      </w:pPr>
      <w:r>
        <w:rPr>
          <w:rFonts w:asciiTheme="majorHAnsi" w:hAnsiTheme="majorHAnsi" w:cs="Arial"/>
          <w:sz w:val="24"/>
          <w:szCs w:val="24"/>
        </w:rPr>
        <w:t xml:space="preserve">Ces substances induisent la contraction du muscle lisse bronchique, de l’œdème et une </w:t>
      </w:r>
      <w:r>
        <w:rPr>
          <w:rFonts w:asciiTheme="majorHAnsi" w:hAnsiTheme="majorHAnsi" w:cs="Arial"/>
          <w:sz w:val="24"/>
          <w:szCs w:val="24"/>
        </w:rPr>
        <w:sym w:font="Wingdings 3" w:char="F023"/>
      </w:r>
      <w:r>
        <w:rPr>
          <w:rFonts w:asciiTheme="majorHAnsi" w:hAnsiTheme="majorHAnsi" w:cs="Arial"/>
          <w:sz w:val="24"/>
          <w:szCs w:val="24"/>
        </w:rPr>
        <w:t xml:space="preserve">de la sécrétion bronchique. </w:t>
      </w:r>
    </w:p>
    <w:p w:rsidR="00EB17BF" w:rsidRDefault="00EB17BF" w:rsidP="00CB4C4F">
      <w:pPr>
        <w:pStyle w:val="Paragraphedeliste"/>
        <w:numPr>
          <w:ilvl w:val="0"/>
          <w:numId w:val="24"/>
        </w:numPr>
        <w:tabs>
          <w:tab w:val="left" w:pos="4500"/>
        </w:tabs>
        <w:spacing w:after="0"/>
        <w:jc w:val="both"/>
        <w:rPr>
          <w:rFonts w:asciiTheme="majorHAnsi" w:hAnsiTheme="majorHAnsi" w:cs="Arial"/>
          <w:sz w:val="24"/>
          <w:szCs w:val="24"/>
        </w:rPr>
      </w:pPr>
      <w:r>
        <w:rPr>
          <w:rFonts w:asciiTheme="majorHAnsi" w:hAnsiTheme="majorHAnsi" w:cs="Arial"/>
          <w:sz w:val="24"/>
          <w:szCs w:val="24"/>
        </w:rPr>
        <w:t xml:space="preserve">Ces différents mécanismes amènent l’obstruction des voies aériennes et les symptômes de l’asthme. </w:t>
      </w:r>
    </w:p>
    <w:p w:rsidR="00FA164D" w:rsidRDefault="00FA164D" w:rsidP="00CB4C4F">
      <w:pPr>
        <w:pStyle w:val="Paragraphedeliste"/>
        <w:numPr>
          <w:ilvl w:val="0"/>
          <w:numId w:val="25"/>
        </w:numPr>
        <w:tabs>
          <w:tab w:val="left" w:pos="4500"/>
        </w:tabs>
        <w:spacing w:after="0"/>
        <w:jc w:val="both"/>
        <w:rPr>
          <w:rFonts w:asciiTheme="majorHAnsi" w:hAnsiTheme="majorHAnsi" w:cs="Arial"/>
          <w:sz w:val="24"/>
          <w:szCs w:val="24"/>
        </w:rPr>
      </w:pPr>
      <w:r>
        <w:rPr>
          <w:rFonts w:asciiTheme="majorHAnsi" w:hAnsiTheme="majorHAnsi" w:cs="Arial"/>
          <w:sz w:val="24"/>
          <w:szCs w:val="24"/>
        </w:rPr>
        <w:t>La bronchoconstriction allergique se produit habituellement ~10 minutes après le contact avec l’allergène (</w:t>
      </w:r>
      <w:r w:rsidRPr="00FA164D">
        <w:rPr>
          <w:rFonts w:asciiTheme="majorHAnsi" w:hAnsiTheme="majorHAnsi" w:cs="Arial"/>
          <w:b/>
          <w:sz w:val="24"/>
          <w:szCs w:val="24"/>
        </w:rPr>
        <w:t>réaction immédiate</w:t>
      </w:r>
      <w:r>
        <w:rPr>
          <w:rFonts w:asciiTheme="majorHAnsi" w:hAnsiTheme="majorHAnsi" w:cs="Arial"/>
          <w:sz w:val="24"/>
          <w:szCs w:val="24"/>
        </w:rPr>
        <w:t>) et disparaît dans l’heure qui suit si le contact est cessé.</w:t>
      </w:r>
    </w:p>
    <w:p w:rsidR="00FA164D" w:rsidRDefault="00FA164D" w:rsidP="00CB4C4F">
      <w:pPr>
        <w:pStyle w:val="Paragraphedeliste"/>
        <w:numPr>
          <w:ilvl w:val="0"/>
          <w:numId w:val="25"/>
        </w:numPr>
        <w:tabs>
          <w:tab w:val="left" w:pos="4500"/>
        </w:tabs>
        <w:spacing w:after="0"/>
        <w:jc w:val="both"/>
        <w:rPr>
          <w:rFonts w:asciiTheme="majorHAnsi" w:hAnsiTheme="majorHAnsi" w:cs="Arial"/>
          <w:sz w:val="24"/>
          <w:szCs w:val="24"/>
        </w:rPr>
      </w:pPr>
      <w:r>
        <w:rPr>
          <w:rFonts w:asciiTheme="majorHAnsi" w:hAnsiTheme="majorHAnsi" w:cs="Arial"/>
          <w:sz w:val="24"/>
          <w:szCs w:val="24"/>
        </w:rPr>
        <w:t>On peut parfois observer, 3 à 8 heures après le contact allergique, une autre réaction asthmatique, sans qu’il y ait eu une nouvelle exposition (</w:t>
      </w:r>
      <w:r w:rsidRPr="00FA164D">
        <w:rPr>
          <w:rFonts w:asciiTheme="majorHAnsi" w:hAnsiTheme="majorHAnsi" w:cs="Arial"/>
          <w:b/>
          <w:sz w:val="24"/>
          <w:szCs w:val="24"/>
        </w:rPr>
        <w:t>réaction semi-retardée</w:t>
      </w:r>
      <w:r>
        <w:rPr>
          <w:rFonts w:asciiTheme="majorHAnsi" w:hAnsiTheme="majorHAnsi" w:cs="Arial"/>
          <w:sz w:val="24"/>
          <w:szCs w:val="24"/>
        </w:rPr>
        <w:t xml:space="preserve"> ou tardive).</w:t>
      </w:r>
    </w:p>
    <w:p w:rsidR="00FA164D" w:rsidRDefault="00FA164D" w:rsidP="00CB4C4F">
      <w:pPr>
        <w:pStyle w:val="Paragraphedeliste"/>
        <w:numPr>
          <w:ilvl w:val="0"/>
          <w:numId w:val="26"/>
        </w:numPr>
        <w:tabs>
          <w:tab w:val="left" w:pos="4500"/>
        </w:tabs>
        <w:spacing w:after="0"/>
        <w:jc w:val="both"/>
        <w:rPr>
          <w:rFonts w:asciiTheme="majorHAnsi" w:hAnsiTheme="majorHAnsi" w:cs="Arial"/>
          <w:sz w:val="24"/>
          <w:szCs w:val="24"/>
        </w:rPr>
      </w:pPr>
      <w:r>
        <w:rPr>
          <w:rFonts w:asciiTheme="majorHAnsi" w:hAnsiTheme="majorHAnsi" w:cs="Arial"/>
          <w:sz w:val="24"/>
          <w:szCs w:val="24"/>
        </w:rPr>
        <w:t>La réponse immédiate</w:t>
      </w:r>
    </w:p>
    <w:p w:rsidR="00FA164D" w:rsidRDefault="00FA164D" w:rsidP="00CB4C4F">
      <w:pPr>
        <w:pStyle w:val="Paragraphedeliste"/>
        <w:numPr>
          <w:ilvl w:val="0"/>
          <w:numId w:val="19"/>
        </w:numPr>
        <w:tabs>
          <w:tab w:val="left" w:pos="4500"/>
        </w:tabs>
        <w:spacing w:after="0"/>
        <w:ind w:hanging="306"/>
        <w:jc w:val="both"/>
        <w:rPr>
          <w:rFonts w:asciiTheme="majorHAnsi" w:hAnsiTheme="majorHAnsi" w:cs="Arial"/>
          <w:sz w:val="24"/>
          <w:szCs w:val="24"/>
        </w:rPr>
      </w:pPr>
      <w:r>
        <w:rPr>
          <w:rFonts w:asciiTheme="majorHAnsi" w:hAnsiTheme="majorHAnsi" w:cs="Arial"/>
          <w:sz w:val="24"/>
          <w:szCs w:val="24"/>
        </w:rPr>
        <w:t xml:space="preserve">Attribuée à l’activation des mastocytes porteurs d’anticorps de type </w:t>
      </w:r>
      <w:proofErr w:type="spellStart"/>
      <w:r>
        <w:rPr>
          <w:rFonts w:asciiTheme="majorHAnsi" w:hAnsiTheme="majorHAnsi" w:cs="Arial"/>
          <w:sz w:val="24"/>
          <w:szCs w:val="24"/>
        </w:rPr>
        <w:t>IgE</w:t>
      </w:r>
      <w:proofErr w:type="spellEnd"/>
      <w:r>
        <w:rPr>
          <w:rFonts w:asciiTheme="majorHAnsi" w:hAnsiTheme="majorHAnsi" w:cs="Arial"/>
          <w:sz w:val="24"/>
          <w:szCs w:val="24"/>
        </w:rPr>
        <w:t>.</w:t>
      </w:r>
    </w:p>
    <w:p w:rsidR="00FA164D" w:rsidRDefault="00FA164D" w:rsidP="00CB4C4F">
      <w:pPr>
        <w:pStyle w:val="Paragraphedeliste"/>
        <w:numPr>
          <w:ilvl w:val="0"/>
          <w:numId w:val="19"/>
        </w:numPr>
        <w:tabs>
          <w:tab w:val="left" w:pos="4500"/>
        </w:tabs>
        <w:spacing w:after="0"/>
        <w:ind w:hanging="306"/>
        <w:jc w:val="both"/>
        <w:rPr>
          <w:rFonts w:asciiTheme="majorHAnsi" w:hAnsiTheme="majorHAnsi" w:cs="Arial"/>
          <w:sz w:val="24"/>
          <w:szCs w:val="24"/>
        </w:rPr>
      </w:pPr>
      <w:r>
        <w:rPr>
          <w:rFonts w:asciiTheme="majorHAnsi" w:hAnsiTheme="majorHAnsi" w:cs="Arial"/>
          <w:sz w:val="24"/>
          <w:szCs w:val="24"/>
        </w:rPr>
        <w:t>La libération de médiateurs tels l’histamine et certains leucotriènes et prostaglandines, a comme effet la contraction du muscle lisse bronchique.</w:t>
      </w:r>
    </w:p>
    <w:p w:rsidR="00EB2DE0" w:rsidRDefault="00EB2DE0" w:rsidP="00CB4C4F">
      <w:pPr>
        <w:pStyle w:val="Paragraphedeliste"/>
        <w:numPr>
          <w:ilvl w:val="0"/>
          <w:numId w:val="19"/>
        </w:numPr>
        <w:tabs>
          <w:tab w:val="left" w:pos="4500"/>
        </w:tabs>
        <w:spacing w:after="0"/>
        <w:ind w:hanging="306"/>
        <w:jc w:val="both"/>
        <w:rPr>
          <w:rFonts w:asciiTheme="majorHAnsi" w:hAnsiTheme="majorHAnsi" w:cs="Arial"/>
          <w:sz w:val="24"/>
          <w:szCs w:val="24"/>
        </w:rPr>
      </w:pPr>
      <w:r>
        <w:rPr>
          <w:rFonts w:asciiTheme="majorHAnsi" w:hAnsiTheme="majorHAnsi" w:cs="Arial"/>
          <w:sz w:val="24"/>
          <w:szCs w:val="24"/>
        </w:rPr>
        <w:t xml:space="preserve">L’activation des mastocytes induit la production de cytokines impliquées dans le recrutement et l’activation de diverses cellules inflammatoires. </w:t>
      </w:r>
    </w:p>
    <w:p w:rsidR="00EB2DE0" w:rsidRDefault="00EB2DE0" w:rsidP="00EB2DE0">
      <w:pPr>
        <w:tabs>
          <w:tab w:val="left" w:pos="4500"/>
        </w:tabs>
        <w:spacing w:after="0"/>
        <w:jc w:val="both"/>
        <w:rPr>
          <w:rFonts w:asciiTheme="majorHAnsi" w:hAnsiTheme="majorHAnsi" w:cs="Arial"/>
          <w:sz w:val="24"/>
          <w:szCs w:val="24"/>
        </w:rPr>
      </w:pPr>
    </w:p>
    <w:p w:rsidR="00EB2DE0" w:rsidRPr="00EB2DE0" w:rsidRDefault="00EB2DE0" w:rsidP="00EB2DE0">
      <w:pPr>
        <w:tabs>
          <w:tab w:val="left" w:pos="4500"/>
        </w:tabs>
        <w:spacing w:after="0"/>
        <w:jc w:val="both"/>
        <w:rPr>
          <w:rFonts w:asciiTheme="majorHAnsi" w:hAnsiTheme="majorHAnsi" w:cs="Arial"/>
          <w:sz w:val="24"/>
          <w:szCs w:val="24"/>
        </w:rPr>
      </w:pPr>
    </w:p>
    <w:p w:rsidR="00FA164D" w:rsidRDefault="00FA164D" w:rsidP="00CB4C4F">
      <w:pPr>
        <w:pStyle w:val="Paragraphedeliste"/>
        <w:numPr>
          <w:ilvl w:val="0"/>
          <w:numId w:val="26"/>
        </w:numPr>
        <w:tabs>
          <w:tab w:val="left" w:pos="4500"/>
        </w:tabs>
        <w:spacing w:after="0"/>
        <w:jc w:val="both"/>
        <w:rPr>
          <w:rFonts w:asciiTheme="majorHAnsi" w:hAnsiTheme="majorHAnsi" w:cs="Arial"/>
          <w:sz w:val="24"/>
          <w:szCs w:val="24"/>
        </w:rPr>
      </w:pPr>
      <w:r>
        <w:rPr>
          <w:rFonts w:asciiTheme="majorHAnsi" w:hAnsiTheme="majorHAnsi" w:cs="Arial"/>
          <w:sz w:val="24"/>
          <w:szCs w:val="24"/>
        </w:rPr>
        <w:lastRenderedPageBreak/>
        <w:t>La réponse semi-retardée</w:t>
      </w:r>
    </w:p>
    <w:p w:rsidR="00EB2DE0" w:rsidRDefault="00EB2DE0" w:rsidP="00CB4C4F">
      <w:pPr>
        <w:pStyle w:val="Paragraphedeliste"/>
        <w:numPr>
          <w:ilvl w:val="0"/>
          <w:numId w:val="27"/>
        </w:numPr>
        <w:tabs>
          <w:tab w:val="left" w:pos="4500"/>
        </w:tabs>
        <w:spacing w:after="0"/>
        <w:ind w:left="1701" w:hanging="283"/>
        <w:jc w:val="both"/>
        <w:rPr>
          <w:rFonts w:asciiTheme="majorHAnsi" w:hAnsiTheme="majorHAnsi" w:cs="Arial"/>
          <w:sz w:val="24"/>
          <w:szCs w:val="24"/>
        </w:rPr>
      </w:pPr>
      <w:r>
        <w:rPr>
          <w:rFonts w:asciiTheme="majorHAnsi" w:hAnsiTheme="majorHAnsi" w:cs="Arial"/>
          <w:sz w:val="24"/>
          <w:szCs w:val="24"/>
        </w:rPr>
        <w:t xml:space="preserve">Elle est associée à une augmentation des neutrophiles </w:t>
      </w:r>
      <w:r w:rsidRPr="00EB2DE0">
        <w:rPr>
          <w:rFonts w:asciiTheme="majorHAnsi" w:hAnsiTheme="majorHAnsi" w:cs="Arial"/>
          <w:sz w:val="24"/>
          <w:szCs w:val="24"/>
          <w:u w:val="single"/>
        </w:rPr>
        <w:t>éosinophiles</w:t>
      </w:r>
      <w:r>
        <w:rPr>
          <w:rFonts w:asciiTheme="majorHAnsi" w:hAnsiTheme="majorHAnsi" w:cs="Arial"/>
          <w:sz w:val="24"/>
          <w:szCs w:val="24"/>
        </w:rPr>
        <w:t>.</w:t>
      </w:r>
    </w:p>
    <w:p w:rsidR="00EB2DE0" w:rsidRDefault="00EB2DE0" w:rsidP="00CB4C4F">
      <w:pPr>
        <w:pStyle w:val="Paragraphedeliste"/>
        <w:numPr>
          <w:ilvl w:val="0"/>
          <w:numId w:val="27"/>
        </w:numPr>
        <w:tabs>
          <w:tab w:val="left" w:pos="4500"/>
        </w:tabs>
        <w:spacing w:after="0"/>
        <w:ind w:left="1701" w:hanging="283"/>
        <w:jc w:val="both"/>
        <w:rPr>
          <w:rFonts w:asciiTheme="majorHAnsi" w:hAnsiTheme="majorHAnsi" w:cs="Arial"/>
          <w:sz w:val="24"/>
          <w:szCs w:val="24"/>
        </w:rPr>
      </w:pPr>
      <w:r>
        <w:rPr>
          <w:rFonts w:asciiTheme="majorHAnsi" w:hAnsiTheme="majorHAnsi" w:cs="Arial"/>
          <w:sz w:val="24"/>
          <w:szCs w:val="24"/>
        </w:rPr>
        <w:t>Les protéines cationiques qu’ils libèrent sont toxiques pour l’épithélium bronchique.</w:t>
      </w:r>
    </w:p>
    <w:p w:rsidR="00EB2DE0" w:rsidRDefault="00EB2DE0" w:rsidP="00CB4C4F">
      <w:pPr>
        <w:pStyle w:val="Paragraphedeliste"/>
        <w:numPr>
          <w:ilvl w:val="0"/>
          <w:numId w:val="27"/>
        </w:numPr>
        <w:tabs>
          <w:tab w:val="left" w:pos="4500"/>
        </w:tabs>
        <w:spacing w:after="0"/>
        <w:ind w:left="1701" w:hanging="283"/>
        <w:jc w:val="both"/>
        <w:rPr>
          <w:rFonts w:asciiTheme="majorHAnsi" w:hAnsiTheme="majorHAnsi" w:cs="Arial"/>
          <w:sz w:val="24"/>
          <w:szCs w:val="24"/>
        </w:rPr>
      </w:pPr>
      <w:r>
        <w:rPr>
          <w:rFonts w:asciiTheme="majorHAnsi" w:hAnsiTheme="majorHAnsi" w:cs="Arial"/>
          <w:sz w:val="24"/>
          <w:szCs w:val="24"/>
        </w:rPr>
        <w:t xml:space="preserve">Les éosinophiles peuvent contribuer à la réaction inflammatoire par la libération de médiateurs et la stimulation d’autres cellules. </w:t>
      </w:r>
    </w:p>
    <w:p w:rsidR="00EB2DE0" w:rsidRDefault="00EB2DE0" w:rsidP="00CB4C4F">
      <w:pPr>
        <w:pStyle w:val="Paragraphedeliste"/>
        <w:numPr>
          <w:ilvl w:val="0"/>
          <w:numId w:val="28"/>
        </w:numPr>
        <w:tabs>
          <w:tab w:val="left" w:pos="4500"/>
        </w:tabs>
        <w:spacing w:after="0"/>
        <w:jc w:val="both"/>
        <w:rPr>
          <w:rFonts w:asciiTheme="majorHAnsi" w:hAnsiTheme="majorHAnsi" w:cs="Arial"/>
          <w:sz w:val="24"/>
          <w:szCs w:val="24"/>
        </w:rPr>
      </w:pPr>
      <w:r>
        <w:rPr>
          <w:rFonts w:asciiTheme="majorHAnsi" w:hAnsiTheme="majorHAnsi" w:cs="Arial"/>
          <w:sz w:val="24"/>
          <w:szCs w:val="24"/>
        </w:rPr>
        <w:t>Avec le temps, l’inflammation peut amener des changements chroniques</w:t>
      </w:r>
      <w:r w:rsidR="00797B29">
        <w:rPr>
          <w:rFonts w:asciiTheme="majorHAnsi" w:hAnsiTheme="majorHAnsi" w:cs="Arial"/>
          <w:sz w:val="24"/>
          <w:szCs w:val="24"/>
        </w:rPr>
        <w:t xml:space="preserve">, tels le dépôt de collagène au niveau sous-épithélial bronchique ou l’hypertrophie du muscle lisse. </w:t>
      </w:r>
    </w:p>
    <w:p w:rsidR="00797B29" w:rsidRDefault="00797B29" w:rsidP="00797B29">
      <w:pPr>
        <w:tabs>
          <w:tab w:val="left" w:pos="4500"/>
        </w:tabs>
        <w:spacing w:after="0"/>
        <w:ind w:left="360"/>
        <w:jc w:val="both"/>
        <w:rPr>
          <w:rFonts w:asciiTheme="majorHAnsi" w:hAnsiTheme="majorHAnsi" w:cs="Arial"/>
          <w:sz w:val="24"/>
          <w:szCs w:val="24"/>
        </w:rPr>
      </w:pPr>
      <w:r>
        <w:rPr>
          <w:rFonts w:asciiTheme="majorHAnsi" w:hAnsiTheme="majorHAnsi" w:cs="Arial"/>
          <w:noProof/>
          <w:sz w:val="24"/>
          <w:szCs w:val="24"/>
          <w:lang w:eastAsia="fr-CA"/>
        </w:rPr>
        <mc:AlternateContent>
          <mc:Choice Requires="wps">
            <w:drawing>
              <wp:anchor distT="0" distB="0" distL="114300" distR="114300" simplePos="0" relativeHeight="251674624" behindDoc="0" locked="0" layoutInCell="1" allowOverlap="1">
                <wp:simplePos x="0" y="0"/>
                <wp:positionH relativeFrom="column">
                  <wp:posOffset>14068</wp:posOffset>
                </wp:positionH>
                <wp:positionV relativeFrom="paragraph">
                  <wp:posOffset>146441</wp:posOffset>
                </wp:positionV>
                <wp:extent cx="6907237" cy="1153551"/>
                <wp:effectExtent l="0" t="0" r="27305" b="27940"/>
                <wp:wrapNone/>
                <wp:docPr id="18" name="Zone de texte 18"/>
                <wp:cNvGraphicFramePr/>
                <a:graphic xmlns:a="http://schemas.openxmlformats.org/drawingml/2006/main">
                  <a:graphicData uri="http://schemas.microsoft.com/office/word/2010/wordprocessingShape">
                    <wps:wsp>
                      <wps:cNvSpPr txBox="1"/>
                      <wps:spPr>
                        <a:xfrm>
                          <a:off x="0" y="0"/>
                          <a:ext cx="6907237" cy="1153551"/>
                        </a:xfrm>
                        <a:prstGeom prst="rect">
                          <a:avLst/>
                        </a:prstGeom>
                        <a:solidFill>
                          <a:schemeClr val="lt1"/>
                        </a:solidFill>
                        <a:ln w="6350">
                          <a:solidFill>
                            <a:schemeClr val="accent4">
                              <a:lumMod val="60000"/>
                              <a:lumOff val="4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063E7F" w:rsidRPr="00797B29" w:rsidRDefault="00063E7F" w:rsidP="00797B29">
                            <w:pPr>
                              <w:spacing w:after="0"/>
                              <w:jc w:val="both"/>
                              <w:rPr>
                                <w:rFonts w:asciiTheme="majorHAnsi" w:hAnsiTheme="majorHAnsi"/>
                                <w:sz w:val="24"/>
                                <w:u w:val="single"/>
                              </w:rPr>
                            </w:pPr>
                            <w:r w:rsidRPr="00797B29">
                              <w:rPr>
                                <w:rFonts w:asciiTheme="majorHAnsi" w:hAnsiTheme="majorHAnsi"/>
                                <w:sz w:val="24"/>
                                <w:u w:val="single"/>
                              </w:rPr>
                              <w:t>Asthme non-allergique</w:t>
                            </w:r>
                          </w:p>
                          <w:p w:rsidR="00063E7F" w:rsidRPr="00797B29" w:rsidRDefault="00063E7F" w:rsidP="00797B29">
                            <w:pPr>
                              <w:spacing w:after="0"/>
                              <w:jc w:val="both"/>
                              <w:rPr>
                                <w:rFonts w:asciiTheme="majorHAnsi" w:hAnsiTheme="majorHAnsi"/>
                                <w:sz w:val="24"/>
                              </w:rPr>
                            </w:pPr>
                            <w:r>
                              <w:rPr>
                                <w:rFonts w:asciiTheme="majorHAnsi" w:hAnsiTheme="majorHAnsi"/>
                                <w:sz w:val="24"/>
                              </w:rPr>
                              <w:t>On ne sait pas pourquoi l’asthme se développe parfois en l’absence d’allergie sous-jacente. Il peut s’agir d’un dérèglement du système immunitaire d’étiologie inconnue. On connaît encore peu de choses sur le développement de ce type d’asthme, mais le type d’atteinte bronchique observé semble être en grande partie semblable à l’asthme allergique.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8" o:spid="_x0000_s1035" type="#_x0000_t202" style="position:absolute;left:0;text-align:left;margin-left:1.1pt;margin-top:11.55pt;width:543.9pt;height:90.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" fillcolor="white [3201]" strokecolor="#b2a1c7 [1943]" strokeweight=".5pt">
                <v:textbox>
                  <w:txbxContent>
                    <w:p w:rsidR="00063E7F" w:rsidRPr="00797B29" w:rsidRDefault="00063E7F" w:rsidP="00797B29">
                      <w:pPr>
                        <w:spacing w:after="0"/>
                        <w:jc w:val="both"/>
                        <w:rPr>
                          <w:rFonts w:asciiTheme="majorHAnsi" w:hAnsiTheme="majorHAnsi"/>
                          <w:sz w:val="24"/>
                          <w:u w:val="single"/>
                        </w:rPr>
                      </w:pPr>
                      <w:r w:rsidRPr="00797B29">
                        <w:rPr>
                          <w:rFonts w:asciiTheme="majorHAnsi" w:hAnsiTheme="majorHAnsi"/>
                          <w:sz w:val="24"/>
                          <w:u w:val="single"/>
                        </w:rPr>
                        <w:t>Asthme non-allergique</w:t>
                      </w:r>
                    </w:p>
                    <w:p w:rsidR="00063E7F" w:rsidRPr="00797B29" w:rsidRDefault="00063E7F" w:rsidP="00797B29">
                      <w:pPr>
                        <w:spacing w:after="0"/>
                        <w:jc w:val="both"/>
                        <w:rPr>
                          <w:rFonts w:asciiTheme="majorHAnsi" w:hAnsiTheme="majorHAnsi"/>
                          <w:sz w:val="24"/>
                        </w:rPr>
                      </w:pPr>
                      <w:r>
                        <w:rPr>
                          <w:rFonts w:asciiTheme="majorHAnsi" w:hAnsiTheme="majorHAnsi"/>
                          <w:sz w:val="24"/>
                        </w:rPr>
                        <w:t>On ne sait pas pourquoi l’asthme se développe parfois en l’absence d’allergie sous-jacente. Il peut s’agir d’un dérèglement du système immunitaire d’étiologie inconnue. On connaît encore peu de choses sur le développement de ce type d’asthme, mais le type d’atteinte bronchique observé semble être en grande partie semblable à l’asthme allergique.</w:t>
                      </w:r>
                    </w:p>
                  </w:txbxContent>
                </v:textbox>
              </v:shape>
            </w:pict>
          </mc:Fallback>
        </mc:AlternateContent>
      </w:r>
    </w:p>
    <w:p w:rsidR="00797B29" w:rsidRPr="00797B29" w:rsidRDefault="00797B29" w:rsidP="00797B29">
      <w:pPr>
        <w:tabs>
          <w:tab w:val="left" w:pos="4500"/>
        </w:tabs>
        <w:spacing w:after="0"/>
        <w:ind w:left="360"/>
        <w:jc w:val="both"/>
        <w:rPr>
          <w:rFonts w:asciiTheme="majorHAnsi" w:hAnsiTheme="majorHAnsi" w:cs="Arial"/>
          <w:sz w:val="24"/>
          <w:szCs w:val="24"/>
        </w:rPr>
      </w:pPr>
    </w:p>
    <w:p w:rsidR="00797B29" w:rsidRDefault="00797B29" w:rsidP="00797B29">
      <w:pPr>
        <w:tabs>
          <w:tab w:val="left" w:pos="4500"/>
        </w:tabs>
        <w:spacing w:after="0"/>
        <w:jc w:val="both"/>
        <w:rPr>
          <w:rFonts w:asciiTheme="majorHAnsi" w:hAnsiTheme="majorHAnsi" w:cs="Arial"/>
          <w:sz w:val="24"/>
          <w:szCs w:val="24"/>
        </w:rPr>
      </w:pPr>
    </w:p>
    <w:p w:rsidR="00797B29" w:rsidRPr="00797B29" w:rsidRDefault="00797B29" w:rsidP="00797B29">
      <w:pPr>
        <w:tabs>
          <w:tab w:val="left" w:pos="4500"/>
        </w:tabs>
        <w:spacing w:after="0"/>
        <w:jc w:val="both"/>
        <w:rPr>
          <w:rFonts w:asciiTheme="majorHAnsi" w:hAnsiTheme="majorHAnsi" w:cs="Arial"/>
          <w:sz w:val="24"/>
          <w:szCs w:val="24"/>
        </w:rPr>
      </w:pPr>
    </w:p>
    <w:p w:rsidR="00E86FE2" w:rsidRDefault="00E86FE2" w:rsidP="00FA164D">
      <w:pPr>
        <w:tabs>
          <w:tab w:val="left" w:pos="4500"/>
        </w:tabs>
        <w:spacing w:after="0"/>
        <w:jc w:val="both"/>
        <w:rPr>
          <w:rFonts w:asciiTheme="majorHAnsi" w:hAnsiTheme="majorHAnsi" w:cs="Arial"/>
          <w:sz w:val="24"/>
          <w:szCs w:val="24"/>
        </w:rPr>
      </w:pPr>
      <w:r>
        <w:rPr>
          <w:rFonts w:asciiTheme="majorHAnsi" w:hAnsiTheme="majorHAnsi" w:cs="Arial"/>
          <w:noProof/>
          <w:sz w:val="24"/>
          <w:szCs w:val="24"/>
          <w:lang w:eastAsia="fr-CA"/>
        </w:rPr>
        <mc:AlternateContent>
          <mc:Choice Requires="wps">
            <w:drawing>
              <wp:anchor distT="0" distB="0" distL="114300" distR="114300" simplePos="0" relativeHeight="251678720" behindDoc="0" locked="0" layoutInCell="1" allowOverlap="1" wp14:anchorId="55C2C3DD" wp14:editId="2BE0D50C">
                <wp:simplePos x="0" y="0"/>
                <wp:positionH relativeFrom="column">
                  <wp:posOffset>-77372</wp:posOffset>
                </wp:positionH>
                <wp:positionV relativeFrom="paragraph">
                  <wp:posOffset>2334602</wp:posOffset>
                </wp:positionV>
                <wp:extent cx="7069015" cy="689317"/>
                <wp:effectExtent l="0" t="0" r="17780" b="15875"/>
                <wp:wrapNone/>
                <wp:docPr id="20" name="Zone de texte 20"/>
                <wp:cNvGraphicFramePr/>
                <a:graphic xmlns:a="http://schemas.openxmlformats.org/drawingml/2006/main">
                  <a:graphicData uri="http://schemas.microsoft.com/office/word/2010/wordprocessingShape">
                    <wps:wsp>
                      <wps:cNvSpPr txBox="1"/>
                      <wps:spPr>
                        <a:xfrm>
                          <a:off x="0" y="0"/>
                          <a:ext cx="7069015" cy="689317"/>
                        </a:xfrm>
                        <a:prstGeom prst="rect">
                          <a:avLst/>
                        </a:prstGeom>
                        <a:solidFill>
                          <a:schemeClr val="lt1"/>
                        </a:solidFill>
                        <a:ln w="6350">
                          <a:solidFill>
                            <a:schemeClr val="accent3"/>
                          </a:solidFill>
                        </a:ln>
                        <a:effectLst/>
                      </wps:spPr>
                      <wps:style>
                        <a:lnRef idx="0">
                          <a:schemeClr val="accent1"/>
                        </a:lnRef>
                        <a:fillRef idx="0">
                          <a:schemeClr val="accent1"/>
                        </a:fillRef>
                        <a:effectRef idx="0">
                          <a:schemeClr val="accent1"/>
                        </a:effectRef>
                        <a:fontRef idx="minor">
                          <a:schemeClr val="dk1"/>
                        </a:fontRef>
                      </wps:style>
                      <wps:txbx>
                        <w:txbxContent>
                          <w:p w:rsidR="00063E7F" w:rsidRPr="00797B29" w:rsidRDefault="00063E7F" w:rsidP="00E86FE2">
                            <w:pPr>
                              <w:spacing w:after="0"/>
                              <w:jc w:val="both"/>
                              <w:rPr>
                                <w:rFonts w:asciiTheme="majorHAnsi" w:hAnsiTheme="majorHAnsi"/>
                                <w:sz w:val="24"/>
                                <w:u w:val="single"/>
                              </w:rPr>
                            </w:pPr>
                            <w:r w:rsidRPr="00797B29">
                              <w:rPr>
                                <w:rFonts w:asciiTheme="majorHAnsi" w:hAnsiTheme="majorHAnsi"/>
                                <w:sz w:val="24"/>
                                <w:u w:val="single"/>
                              </w:rPr>
                              <w:t xml:space="preserve">Asthme </w:t>
                            </w:r>
                            <w:r>
                              <w:rPr>
                                <w:rFonts w:asciiTheme="majorHAnsi" w:hAnsiTheme="majorHAnsi"/>
                                <w:sz w:val="24"/>
                                <w:u w:val="single"/>
                              </w:rPr>
                              <w:t>à l’aspirine</w:t>
                            </w:r>
                          </w:p>
                          <w:p w:rsidR="00063E7F" w:rsidRPr="00797B29" w:rsidRDefault="00063E7F" w:rsidP="00E86FE2">
                            <w:pPr>
                              <w:spacing w:after="0"/>
                              <w:jc w:val="both"/>
                              <w:rPr>
                                <w:rFonts w:asciiTheme="majorHAnsi" w:hAnsiTheme="majorHAnsi"/>
                                <w:sz w:val="24"/>
                              </w:rPr>
                            </w:pPr>
                            <w:r>
                              <w:rPr>
                                <w:rFonts w:asciiTheme="majorHAnsi" w:hAnsiTheme="majorHAnsi"/>
                                <w:sz w:val="24"/>
                              </w:rPr>
                              <w:t xml:space="preserve">Les bronchospasmes observés suite à la prise d’aspirine seraient dus à l’action accrue des </w:t>
                            </w:r>
                            <w:r w:rsidRPr="00E86FE2">
                              <w:rPr>
                                <w:rFonts w:asciiTheme="majorHAnsi" w:hAnsiTheme="majorHAnsi"/>
                                <w:sz w:val="24"/>
                                <w:u w:val="single"/>
                              </w:rPr>
                              <w:t>leucotriènes</w:t>
                            </w:r>
                            <w:r>
                              <w:rPr>
                                <w:rFonts w:asciiTheme="majorHAnsi" w:hAnsiTheme="majorHAnsi"/>
                                <w:sz w:val="24"/>
                              </w:rPr>
                              <w:t xml:space="preserve"> connues pour influencer le tonus </w:t>
                            </w:r>
                            <w:proofErr w:type="spellStart"/>
                            <w:r>
                              <w:rPr>
                                <w:rFonts w:asciiTheme="majorHAnsi" w:hAnsiTheme="majorHAnsi"/>
                                <w:sz w:val="24"/>
                              </w:rPr>
                              <w:t>bronchomoteur</w:t>
                            </w:r>
                            <w:proofErr w:type="spellEnd"/>
                            <w:r>
                              <w:rPr>
                                <w:rFonts w:asciiTheme="majorHAnsi" w:hAnsiTheme="majorHAnsi"/>
                                <w:sz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0" o:spid="_x0000_s1036" type="#_x0000_t202" style="position:absolute;left:0;text-align:left;margin-left:-6.1pt;margin-top:183.85pt;width:556.6pt;height:54.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" fillcolor="white [3201]" strokecolor="#9bbb59 [3206]" strokeweight=".5pt">
                <v:textbox>
                  <w:txbxContent>
                    <w:p w:rsidR="00063E7F" w:rsidRPr="00797B29" w:rsidRDefault="00063E7F" w:rsidP="00E86FE2">
                      <w:pPr>
                        <w:spacing w:after="0"/>
                        <w:jc w:val="both"/>
                        <w:rPr>
                          <w:rFonts w:asciiTheme="majorHAnsi" w:hAnsiTheme="majorHAnsi"/>
                          <w:sz w:val="24"/>
                          <w:u w:val="single"/>
                        </w:rPr>
                      </w:pPr>
                      <w:r w:rsidRPr="00797B29">
                        <w:rPr>
                          <w:rFonts w:asciiTheme="majorHAnsi" w:hAnsiTheme="majorHAnsi"/>
                          <w:sz w:val="24"/>
                          <w:u w:val="single"/>
                        </w:rPr>
                        <w:t xml:space="preserve">Asthme </w:t>
                      </w:r>
                      <w:r>
                        <w:rPr>
                          <w:rFonts w:asciiTheme="majorHAnsi" w:hAnsiTheme="majorHAnsi"/>
                          <w:sz w:val="24"/>
                          <w:u w:val="single"/>
                        </w:rPr>
                        <w:t>à l’aspirine</w:t>
                      </w:r>
                    </w:p>
                    <w:p w:rsidR="00063E7F" w:rsidRPr="00797B29" w:rsidRDefault="00063E7F" w:rsidP="00E86FE2">
                      <w:pPr>
                        <w:spacing w:after="0"/>
                        <w:jc w:val="both"/>
                        <w:rPr>
                          <w:rFonts w:asciiTheme="majorHAnsi" w:hAnsiTheme="majorHAnsi"/>
                          <w:sz w:val="24"/>
                        </w:rPr>
                      </w:pPr>
                      <w:r>
                        <w:rPr>
                          <w:rFonts w:asciiTheme="majorHAnsi" w:hAnsiTheme="majorHAnsi"/>
                          <w:sz w:val="24"/>
                        </w:rPr>
                        <w:t xml:space="preserve">Les bronchospasmes observés suite à la prise d’aspirine seraient dus à l’action accrue des </w:t>
                      </w:r>
                      <w:r w:rsidRPr="00E86FE2">
                        <w:rPr>
                          <w:rFonts w:asciiTheme="majorHAnsi" w:hAnsiTheme="majorHAnsi"/>
                          <w:sz w:val="24"/>
                          <w:u w:val="single"/>
                        </w:rPr>
                        <w:t>leucotriènes</w:t>
                      </w:r>
                      <w:r>
                        <w:rPr>
                          <w:rFonts w:asciiTheme="majorHAnsi" w:hAnsiTheme="majorHAnsi"/>
                          <w:sz w:val="24"/>
                        </w:rPr>
                        <w:t xml:space="preserve"> connues pour influencer le tonus </w:t>
                      </w:r>
                      <w:proofErr w:type="spellStart"/>
                      <w:r>
                        <w:rPr>
                          <w:rFonts w:asciiTheme="majorHAnsi" w:hAnsiTheme="majorHAnsi"/>
                          <w:sz w:val="24"/>
                        </w:rPr>
                        <w:t>bronchomoteur</w:t>
                      </w:r>
                      <w:proofErr w:type="spellEnd"/>
                      <w:r>
                        <w:rPr>
                          <w:rFonts w:asciiTheme="majorHAnsi" w:hAnsiTheme="majorHAnsi"/>
                          <w:sz w:val="24"/>
                        </w:rPr>
                        <w:t xml:space="preserve">. </w:t>
                      </w:r>
                    </w:p>
                  </w:txbxContent>
                </v:textbox>
              </v:shape>
            </w:pict>
          </mc:Fallback>
        </mc:AlternateContent>
      </w:r>
      <w:r w:rsidR="00797B29">
        <w:rPr>
          <w:rFonts w:asciiTheme="majorHAnsi" w:hAnsiTheme="majorHAnsi" w:cs="Arial"/>
          <w:noProof/>
          <w:sz w:val="24"/>
          <w:szCs w:val="24"/>
          <w:lang w:eastAsia="fr-CA"/>
        </w:rPr>
        <mc:AlternateContent>
          <mc:Choice Requires="wps">
            <w:drawing>
              <wp:anchor distT="0" distB="0" distL="114300" distR="114300" simplePos="0" relativeHeight="251676672" behindDoc="0" locked="0" layoutInCell="1" allowOverlap="1" wp14:anchorId="2329C7D5" wp14:editId="14E40A87">
                <wp:simplePos x="0" y="0"/>
                <wp:positionH relativeFrom="column">
                  <wp:posOffset>-76835</wp:posOffset>
                </wp:positionH>
                <wp:positionV relativeFrom="paragraph">
                  <wp:posOffset>512689</wp:posOffset>
                </wp:positionV>
                <wp:extent cx="7069015" cy="1751427"/>
                <wp:effectExtent l="0" t="0" r="17780" b="20320"/>
                <wp:wrapNone/>
                <wp:docPr id="19" name="Zone de texte 19"/>
                <wp:cNvGraphicFramePr/>
                <a:graphic xmlns:a="http://schemas.openxmlformats.org/drawingml/2006/main">
                  <a:graphicData uri="http://schemas.microsoft.com/office/word/2010/wordprocessingShape">
                    <wps:wsp>
                      <wps:cNvSpPr txBox="1"/>
                      <wps:spPr>
                        <a:xfrm>
                          <a:off x="0" y="0"/>
                          <a:ext cx="7069015" cy="1751427"/>
                        </a:xfrm>
                        <a:prstGeom prst="rect">
                          <a:avLst/>
                        </a:prstGeom>
                        <a:solidFill>
                          <a:schemeClr val="lt1"/>
                        </a:solidFill>
                        <a:ln w="6350">
                          <a:solidFill>
                            <a:schemeClr val="accent6">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063E7F" w:rsidRPr="00797B29" w:rsidRDefault="00063E7F" w:rsidP="00797B29">
                            <w:pPr>
                              <w:spacing w:after="0"/>
                              <w:jc w:val="both"/>
                              <w:rPr>
                                <w:rFonts w:asciiTheme="majorHAnsi" w:hAnsiTheme="majorHAnsi"/>
                                <w:sz w:val="24"/>
                                <w:u w:val="single"/>
                              </w:rPr>
                            </w:pPr>
                            <w:r w:rsidRPr="00797B29">
                              <w:rPr>
                                <w:rFonts w:asciiTheme="majorHAnsi" w:hAnsiTheme="majorHAnsi"/>
                                <w:sz w:val="24"/>
                                <w:u w:val="single"/>
                              </w:rPr>
                              <w:t xml:space="preserve">Asthme </w:t>
                            </w:r>
                            <w:r>
                              <w:rPr>
                                <w:rFonts w:asciiTheme="majorHAnsi" w:hAnsiTheme="majorHAnsi"/>
                                <w:sz w:val="24"/>
                                <w:u w:val="single"/>
                              </w:rPr>
                              <w:t>à l’exercice</w:t>
                            </w:r>
                          </w:p>
                          <w:p w:rsidR="00063E7F" w:rsidRDefault="00063E7F" w:rsidP="00797B29">
                            <w:pPr>
                              <w:spacing w:after="0"/>
                              <w:jc w:val="both"/>
                              <w:rPr>
                                <w:rFonts w:asciiTheme="majorHAnsi" w:hAnsiTheme="majorHAnsi"/>
                                <w:sz w:val="24"/>
                              </w:rPr>
                            </w:pPr>
                            <w:r>
                              <w:rPr>
                                <w:rFonts w:asciiTheme="majorHAnsi" w:hAnsiTheme="majorHAnsi"/>
                                <w:sz w:val="24"/>
                              </w:rPr>
                              <w:t>La réaction asthmatique lors d’exercice physique ou d’inhalation d’air froid serait due au refroidissement, mais surtout à l’assèchement de la muqueuse bronchique, ce qui amène une hyperosmolarité du liquide bronchique et une libération de médiateurs « bronchoconstricteurs » par les mastocytes. Chez certains patients, cet assèchement entraînerait également une stimulation vagale- cholinergique qui cause une bronchoconstriction.</w:t>
                            </w:r>
                          </w:p>
                          <w:p w:rsidR="00063E7F" w:rsidRPr="00797B29" w:rsidRDefault="00063E7F" w:rsidP="00797B29">
                            <w:pPr>
                              <w:spacing w:after="0"/>
                              <w:jc w:val="both"/>
                              <w:rPr>
                                <w:rFonts w:asciiTheme="majorHAnsi" w:hAnsiTheme="majorHAnsi"/>
                                <w:sz w:val="24"/>
                              </w:rPr>
                            </w:pPr>
                            <w:r>
                              <w:rPr>
                                <w:rFonts w:asciiTheme="majorHAnsi" w:hAnsiTheme="majorHAnsi"/>
                                <w:sz w:val="24"/>
                              </w:rPr>
                              <w:t xml:space="preserve">L’athlète de haut niveau a également une plus grande prévalence d’asthme possiblement en grande partie due à l’agression répétée des voies aériennes par les contaminants et caractéristiques de l’air inhalé.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9" o:spid="_x0000_s1037" type="#_x0000_t202" style="position:absolute;left:0;text-align:left;margin-left:-6.05pt;margin-top:40.35pt;width:556.6pt;height:137.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" fillcolor="white [3201]" strokecolor="#e36c0a [2409]" strokeweight=".5pt">
                <v:textbox>
                  <w:txbxContent>
                    <w:p w:rsidR="00063E7F" w:rsidRPr="00797B29" w:rsidRDefault="00063E7F" w:rsidP="00797B29">
                      <w:pPr>
                        <w:spacing w:after="0"/>
                        <w:jc w:val="both"/>
                        <w:rPr>
                          <w:rFonts w:asciiTheme="majorHAnsi" w:hAnsiTheme="majorHAnsi"/>
                          <w:sz w:val="24"/>
                          <w:u w:val="single"/>
                        </w:rPr>
                      </w:pPr>
                      <w:r w:rsidRPr="00797B29">
                        <w:rPr>
                          <w:rFonts w:asciiTheme="majorHAnsi" w:hAnsiTheme="majorHAnsi"/>
                          <w:sz w:val="24"/>
                          <w:u w:val="single"/>
                        </w:rPr>
                        <w:t xml:space="preserve">Asthme </w:t>
                      </w:r>
                      <w:r>
                        <w:rPr>
                          <w:rFonts w:asciiTheme="majorHAnsi" w:hAnsiTheme="majorHAnsi"/>
                          <w:sz w:val="24"/>
                          <w:u w:val="single"/>
                        </w:rPr>
                        <w:t>à l’exercice</w:t>
                      </w:r>
                    </w:p>
                    <w:p w:rsidR="00063E7F" w:rsidRDefault="00063E7F" w:rsidP="00797B29">
                      <w:pPr>
                        <w:spacing w:after="0"/>
                        <w:jc w:val="both"/>
                        <w:rPr>
                          <w:rFonts w:asciiTheme="majorHAnsi" w:hAnsiTheme="majorHAnsi"/>
                          <w:sz w:val="24"/>
                        </w:rPr>
                      </w:pPr>
                      <w:r>
                        <w:rPr>
                          <w:rFonts w:asciiTheme="majorHAnsi" w:hAnsiTheme="majorHAnsi"/>
                          <w:sz w:val="24"/>
                        </w:rPr>
                        <w:t>La réaction asthmatique lors d’exercice physique ou d’inhalation d’air froid serait due au refroidissement, mais surtout à l’assèchement de la muqueuse bronchique, ce qui amène une hyperosmolarité du liquide bronchique et une libération de médiateurs « bronchoconstricteurs » par les mastocytes. Chez certains patients, cet assèchement entraînerait également une stimulation vagale- cholinergique qui cause une bronchoconstriction.</w:t>
                      </w:r>
                    </w:p>
                    <w:p w:rsidR="00063E7F" w:rsidRPr="00797B29" w:rsidRDefault="00063E7F" w:rsidP="00797B29">
                      <w:pPr>
                        <w:spacing w:after="0"/>
                        <w:jc w:val="both"/>
                        <w:rPr>
                          <w:rFonts w:asciiTheme="majorHAnsi" w:hAnsiTheme="majorHAnsi"/>
                          <w:sz w:val="24"/>
                        </w:rPr>
                      </w:pPr>
                      <w:r>
                        <w:rPr>
                          <w:rFonts w:asciiTheme="majorHAnsi" w:hAnsiTheme="majorHAnsi"/>
                          <w:sz w:val="24"/>
                        </w:rPr>
                        <w:t xml:space="preserve">L’athlète de haut niveau a également une plus grande prévalence d’asthme possiblement en grande partie due à l’agression répétée des voies aériennes par les contaminants et caractéristiques de l’air inhalé. </w:t>
                      </w:r>
                    </w:p>
                  </w:txbxContent>
                </v:textbox>
              </v:shape>
            </w:pict>
          </mc:Fallback>
        </mc:AlternateContent>
      </w:r>
    </w:p>
    <w:p w:rsidR="00E86FE2" w:rsidRPr="00E86FE2" w:rsidRDefault="00E86FE2" w:rsidP="00E86FE2">
      <w:pPr>
        <w:rPr>
          <w:rFonts w:asciiTheme="majorHAnsi" w:hAnsiTheme="majorHAnsi" w:cs="Arial"/>
          <w:sz w:val="24"/>
          <w:szCs w:val="24"/>
        </w:rPr>
      </w:pPr>
    </w:p>
    <w:p w:rsidR="00E86FE2" w:rsidRPr="00E86FE2" w:rsidRDefault="00E86FE2" w:rsidP="00E86FE2">
      <w:pPr>
        <w:rPr>
          <w:rFonts w:asciiTheme="majorHAnsi" w:hAnsiTheme="majorHAnsi" w:cs="Arial"/>
          <w:sz w:val="24"/>
          <w:szCs w:val="24"/>
        </w:rPr>
      </w:pPr>
    </w:p>
    <w:p w:rsidR="00E86FE2" w:rsidRPr="00E86FE2" w:rsidRDefault="00E86FE2" w:rsidP="00E86FE2">
      <w:pPr>
        <w:rPr>
          <w:rFonts w:asciiTheme="majorHAnsi" w:hAnsiTheme="majorHAnsi" w:cs="Arial"/>
          <w:sz w:val="24"/>
          <w:szCs w:val="24"/>
        </w:rPr>
      </w:pPr>
    </w:p>
    <w:p w:rsidR="00E86FE2" w:rsidRPr="00E86FE2" w:rsidRDefault="00E86FE2" w:rsidP="00E86FE2">
      <w:pPr>
        <w:rPr>
          <w:rFonts w:asciiTheme="majorHAnsi" w:hAnsiTheme="majorHAnsi" w:cs="Arial"/>
          <w:sz w:val="24"/>
          <w:szCs w:val="24"/>
        </w:rPr>
      </w:pPr>
    </w:p>
    <w:p w:rsidR="00E86FE2" w:rsidRPr="00E86FE2" w:rsidRDefault="00E86FE2" w:rsidP="00E86FE2">
      <w:pPr>
        <w:rPr>
          <w:rFonts w:asciiTheme="majorHAnsi" w:hAnsiTheme="majorHAnsi" w:cs="Arial"/>
          <w:sz w:val="24"/>
          <w:szCs w:val="24"/>
        </w:rPr>
      </w:pPr>
    </w:p>
    <w:p w:rsidR="00E86FE2" w:rsidRPr="00E86FE2" w:rsidRDefault="00E86FE2" w:rsidP="00E86FE2">
      <w:pPr>
        <w:rPr>
          <w:rFonts w:asciiTheme="majorHAnsi" w:hAnsiTheme="majorHAnsi" w:cs="Arial"/>
          <w:sz w:val="24"/>
          <w:szCs w:val="24"/>
        </w:rPr>
      </w:pPr>
    </w:p>
    <w:p w:rsidR="00E86FE2" w:rsidRPr="00E86FE2" w:rsidRDefault="00E86FE2" w:rsidP="00E86FE2">
      <w:pPr>
        <w:rPr>
          <w:rFonts w:asciiTheme="majorHAnsi" w:hAnsiTheme="majorHAnsi" w:cs="Arial"/>
          <w:sz w:val="24"/>
          <w:szCs w:val="24"/>
        </w:rPr>
      </w:pPr>
    </w:p>
    <w:p w:rsidR="00E86FE2" w:rsidRPr="00E86FE2" w:rsidRDefault="00E86FE2" w:rsidP="00E86FE2">
      <w:pPr>
        <w:rPr>
          <w:rFonts w:asciiTheme="majorHAnsi" w:hAnsiTheme="majorHAnsi" w:cs="Arial"/>
          <w:sz w:val="24"/>
          <w:szCs w:val="24"/>
        </w:rPr>
      </w:pPr>
    </w:p>
    <w:p w:rsidR="00E86FE2" w:rsidRDefault="00E86FE2" w:rsidP="00E86FE2">
      <w:pPr>
        <w:rPr>
          <w:rFonts w:asciiTheme="majorHAnsi" w:hAnsiTheme="majorHAnsi" w:cs="Arial"/>
          <w:sz w:val="24"/>
          <w:szCs w:val="24"/>
        </w:rPr>
      </w:pPr>
    </w:p>
    <w:p w:rsidR="00FA164D" w:rsidRDefault="00E86FE2" w:rsidP="00E86FE2">
      <w:pPr>
        <w:tabs>
          <w:tab w:val="left" w:pos="930"/>
        </w:tabs>
        <w:spacing w:after="0"/>
        <w:rPr>
          <w:rFonts w:asciiTheme="majorHAnsi" w:hAnsiTheme="majorHAnsi" w:cs="Arial"/>
          <w:b/>
          <w:sz w:val="28"/>
          <w:szCs w:val="24"/>
        </w:rPr>
      </w:pPr>
      <w:r>
        <w:rPr>
          <w:rFonts w:asciiTheme="majorHAnsi" w:hAnsiTheme="majorHAnsi" w:cs="Arial"/>
          <w:b/>
          <w:sz w:val="28"/>
          <w:szCs w:val="24"/>
        </w:rPr>
        <w:t>Mode de présentation clinique</w:t>
      </w:r>
    </w:p>
    <w:p w:rsidR="00E86FE2" w:rsidRPr="00E86FE2" w:rsidRDefault="00E86FE2" w:rsidP="00E86FE2">
      <w:pPr>
        <w:tabs>
          <w:tab w:val="left" w:pos="930"/>
        </w:tabs>
        <w:spacing w:after="0"/>
        <w:jc w:val="both"/>
        <w:rPr>
          <w:rFonts w:asciiTheme="majorHAnsi" w:hAnsiTheme="majorHAnsi" w:cs="Arial"/>
          <w:b/>
          <w:sz w:val="24"/>
          <w:szCs w:val="24"/>
        </w:rPr>
      </w:pPr>
      <w:r w:rsidRPr="00E86FE2">
        <w:rPr>
          <w:rFonts w:asciiTheme="majorHAnsi" w:hAnsiTheme="majorHAnsi" w:cs="Arial"/>
          <w:b/>
          <w:sz w:val="24"/>
          <w:szCs w:val="24"/>
        </w:rPr>
        <w:t>Symptomatologie</w:t>
      </w:r>
    </w:p>
    <w:p w:rsidR="00E86FE2" w:rsidRDefault="00E86FE2" w:rsidP="00E86FE2">
      <w:pPr>
        <w:tabs>
          <w:tab w:val="left" w:pos="930"/>
        </w:tabs>
        <w:spacing w:after="0"/>
        <w:jc w:val="both"/>
        <w:rPr>
          <w:rFonts w:asciiTheme="majorHAnsi" w:hAnsiTheme="majorHAnsi" w:cs="Arial"/>
          <w:sz w:val="24"/>
          <w:szCs w:val="24"/>
        </w:rPr>
      </w:pPr>
      <w:r>
        <w:rPr>
          <w:rFonts w:asciiTheme="majorHAnsi" w:hAnsiTheme="majorHAnsi" w:cs="Arial"/>
          <w:sz w:val="24"/>
          <w:szCs w:val="24"/>
        </w:rPr>
        <w:t>L’asthme est caractérisé par des épisodes transitoires de dyspnée accompagnée de sillements et d</w:t>
      </w:r>
      <w:r w:rsidR="007E23D1">
        <w:rPr>
          <w:rFonts w:asciiTheme="majorHAnsi" w:hAnsiTheme="majorHAnsi" w:cs="Arial"/>
          <w:sz w:val="24"/>
          <w:szCs w:val="24"/>
        </w:rPr>
        <w:t>’une</w:t>
      </w:r>
      <w:r>
        <w:rPr>
          <w:rFonts w:asciiTheme="majorHAnsi" w:hAnsiTheme="majorHAnsi" w:cs="Arial"/>
          <w:sz w:val="24"/>
          <w:szCs w:val="24"/>
        </w:rPr>
        <w:t xml:space="preserve"> sensation d’oppression thoracique. Il peut y avoir une toux et des expectorations mucoïdes. </w:t>
      </w:r>
      <w:r w:rsidR="007E23D1">
        <w:rPr>
          <w:rFonts w:asciiTheme="majorHAnsi" w:hAnsiTheme="majorHAnsi" w:cs="Arial"/>
          <w:sz w:val="24"/>
          <w:szCs w:val="24"/>
        </w:rPr>
        <w:t xml:space="preserve">Les symptômes sont typiquement variables, accentués par les irritants respiratoires et peuvent prédominer la nuit ou tôt le matin. </w:t>
      </w:r>
    </w:p>
    <w:p w:rsidR="007E23D1" w:rsidRPr="007E23D1" w:rsidRDefault="007E23D1" w:rsidP="00E86FE2">
      <w:pPr>
        <w:tabs>
          <w:tab w:val="left" w:pos="930"/>
        </w:tabs>
        <w:spacing w:after="0"/>
        <w:jc w:val="both"/>
        <w:rPr>
          <w:rFonts w:asciiTheme="majorHAnsi" w:hAnsiTheme="majorHAnsi" w:cs="Arial"/>
          <w:b/>
          <w:sz w:val="24"/>
          <w:szCs w:val="24"/>
        </w:rPr>
      </w:pPr>
    </w:p>
    <w:p w:rsidR="007E23D1" w:rsidRPr="007E23D1" w:rsidRDefault="007E23D1" w:rsidP="00E86FE2">
      <w:pPr>
        <w:tabs>
          <w:tab w:val="left" w:pos="930"/>
        </w:tabs>
        <w:spacing w:after="0"/>
        <w:jc w:val="both"/>
        <w:rPr>
          <w:rFonts w:asciiTheme="majorHAnsi" w:hAnsiTheme="majorHAnsi" w:cs="Arial"/>
          <w:b/>
          <w:sz w:val="24"/>
          <w:szCs w:val="24"/>
        </w:rPr>
      </w:pPr>
      <w:r w:rsidRPr="007E23D1">
        <w:rPr>
          <w:rFonts w:asciiTheme="majorHAnsi" w:hAnsiTheme="majorHAnsi" w:cs="Arial"/>
          <w:b/>
          <w:sz w:val="24"/>
          <w:szCs w:val="24"/>
        </w:rPr>
        <w:t>Examen physique</w:t>
      </w:r>
    </w:p>
    <w:p w:rsidR="007E23D1" w:rsidRDefault="007E23D1" w:rsidP="00E86FE2">
      <w:pPr>
        <w:tabs>
          <w:tab w:val="left" w:pos="930"/>
        </w:tabs>
        <w:spacing w:after="0"/>
        <w:jc w:val="both"/>
        <w:rPr>
          <w:rFonts w:asciiTheme="majorHAnsi" w:hAnsiTheme="majorHAnsi" w:cs="Arial"/>
          <w:sz w:val="24"/>
          <w:szCs w:val="24"/>
        </w:rPr>
      </w:pPr>
      <w:r>
        <w:rPr>
          <w:rFonts w:asciiTheme="majorHAnsi" w:hAnsiTheme="majorHAnsi" w:cs="Arial"/>
          <w:sz w:val="24"/>
          <w:szCs w:val="24"/>
        </w:rPr>
        <w:t>L’examen physique est habituellement peu révélateur, sauf lors d’une crise où on peut voir :</w:t>
      </w:r>
    </w:p>
    <w:p w:rsidR="007E23D1" w:rsidRDefault="00543231" w:rsidP="00CB4C4F">
      <w:pPr>
        <w:pStyle w:val="Paragraphedeliste"/>
        <w:numPr>
          <w:ilvl w:val="0"/>
          <w:numId w:val="29"/>
        </w:numPr>
        <w:tabs>
          <w:tab w:val="left" w:pos="930"/>
        </w:tabs>
        <w:spacing w:after="0"/>
        <w:jc w:val="both"/>
        <w:rPr>
          <w:rFonts w:asciiTheme="majorHAnsi" w:hAnsiTheme="majorHAnsi" w:cs="Arial"/>
          <w:sz w:val="24"/>
          <w:szCs w:val="24"/>
        </w:rPr>
      </w:pPr>
      <w:r>
        <w:rPr>
          <w:rFonts w:asciiTheme="majorHAnsi" w:hAnsiTheme="majorHAnsi" w:cs="Arial"/>
          <w:sz w:val="24"/>
          <w:szCs w:val="24"/>
        </w:rPr>
        <w:t>Dyspnée, tachypnée, cyanose</w:t>
      </w:r>
    </w:p>
    <w:p w:rsidR="00543231" w:rsidRDefault="00543231" w:rsidP="00CB4C4F">
      <w:pPr>
        <w:pStyle w:val="Paragraphedeliste"/>
        <w:numPr>
          <w:ilvl w:val="0"/>
          <w:numId w:val="29"/>
        </w:numPr>
        <w:tabs>
          <w:tab w:val="left" w:pos="930"/>
        </w:tabs>
        <w:spacing w:after="0"/>
        <w:jc w:val="both"/>
        <w:rPr>
          <w:rFonts w:asciiTheme="majorHAnsi" w:hAnsiTheme="majorHAnsi" w:cs="Arial"/>
          <w:sz w:val="24"/>
          <w:szCs w:val="24"/>
        </w:rPr>
      </w:pPr>
      <w:r>
        <w:rPr>
          <w:rFonts w:asciiTheme="majorHAnsi" w:hAnsiTheme="majorHAnsi" w:cs="Arial"/>
          <w:sz w:val="24"/>
          <w:szCs w:val="24"/>
        </w:rPr>
        <w:t>Tirage intercostal et sous-clavière</w:t>
      </w:r>
    </w:p>
    <w:p w:rsidR="00543231" w:rsidRDefault="00543231" w:rsidP="00CB4C4F">
      <w:pPr>
        <w:pStyle w:val="Paragraphedeliste"/>
        <w:numPr>
          <w:ilvl w:val="0"/>
          <w:numId w:val="29"/>
        </w:numPr>
        <w:tabs>
          <w:tab w:val="left" w:pos="930"/>
        </w:tabs>
        <w:spacing w:after="0"/>
        <w:jc w:val="both"/>
        <w:rPr>
          <w:rFonts w:asciiTheme="majorHAnsi" w:hAnsiTheme="majorHAnsi" w:cs="Arial"/>
          <w:sz w:val="24"/>
          <w:szCs w:val="24"/>
        </w:rPr>
      </w:pPr>
      <w:r>
        <w:rPr>
          <w:rFonts w:asciiTheme="majorHAnsi" w:hAnsiTheme="majorHAnsi" w:cs="Arial"/>
          <w:sz w:val="24"/>
          <w:szCs w:val="24"/>
        </w:rPr>
        <w:t>Utilisation des muscles respiratoires accessoires</w:t>
      </w:r>
    </w:p>
    <w:p w:rsidR="00543231" w:rsidRDefault="00543231" w:rsidP="00CB4C4F">
      <w:pPr>
        <w:pStyle w:val="Paragraphedeliste"/>
        <w:numPr>
          <w:ilvl w:val="0"/>
          <w:numId w:val="29"/>
        </w:numPr>
        <w:tabs>
          <w:tab w:val="left" w:pos="930"/>
        </w:tabs>
        <w:spacing w:after="0"/>
        <w:jc w:val="both"/>
        <w:rPr>
          <w:rFonts w:asciiTheme="majorHAnsi" w:hAnsiTheme="majorHAnsi" w:cs="Arial"/>
          <w:sz w:val="24"/>
          <w:szCs w:val="24"/>
        </w:rPr>
      </w:pPr>
      <w:r>
        <w:rPr>
          <w:rFonts w:asciiTheme="majorHAnsi" w:hAnsiTheme="majorHAnsi" w:cs="Arial"/>
          <w:sz w:val="24"/>
          <w:szCs w:val="24"/>
        </w:rPr>
        <w:t>Temps expiratoire prolongé</w:t>
      </w:r>
    </w:p>
    <w:p w:rsidR="00543231" w:rsidRDefault="00543231" w:rsidP="00CB4C4F">
      <w:pPr>
        <w:pStyle w:val="Paragraphedeliste"/>
        <w:numPr>
          <w:ilvl w:val="0"/>
          <w:numId w:val="29"/>
        </w:numPr>
        <w:tabs>
          <w:tab w:val="left" w:pos="930"/>
        </w:tabs>
        <w:spacing w:after="0"/>
        <w:jc w:val="both"/>
        <w:rPr>
          <w:rFonts w:asciiTheme="majorHAnsi" w:hAnsiTheme="majorHAnsi" w:cs="Arial"/>
          <w:sz w:val="24"/>
          <w:szCs w:val="24"/>
        </w:rPr>
      </w:pPr>
      <w:r>
        <w:rPr>
          <w:rFonts w:asciiTheme="majorHAnsi" w:hAnsiTheme="majorHAnsi" w:cs="Arial"/>
          <w:sz w:val="24"/>
          <w:szCs w:val="24"/>
        </w:rPr>
        <w:t>Pouls paradoxal</w:t>
      </w:r>
    </w:p>
    <w:p w:rsidR="00543231" w:rsidRDefault="00543231" w:rsidP="00CB4C4F">
      <w:pPr>
        <w:pStyle w:val="Paragraphedeliste"/>
        <w:numPr>
          <w:ilvl w:val="0"/>
          <w:numId w:val="29"/>
        </w:numPr>
        <w:tabs>
          <w:tab w:val="left" w:pos="930"/>
        </w:tabs>
        <w:spacing w:after="0"/>
        <w:jc w:val="both"/>
        <w:rPr>
          <w:rFonts w:asciiTheme="majorHAnsi" w:hAnsiTheme="majorHAnsi" w:cs="Arial"/>
          <w:sz w:val="24"/>
          <w:szCs w:val="24"/>
        </w:rPr>
      </w:pPr>
      <w:r>
        <w:rPr>
          <w:rFonts w:asciiTheme="majorHAnsi" w:hAnsiTheme="majorHAnsi" w:cs="Arial"/>
          <w:sz w:val="24"/>
          <w:szCs w:val="24"/>
        </w:rPr>
        <w:t>Tachycardie</w:t>
      </w:r>
    </w:p>
    <w:p w:rsidR="00543231" w:rsidRDefault="00543231" w:rsidP="00CB4C4F">
      <w:pPr>
        <w:pStyle w:val="Paragraphedeliste"/>
        <w:numPr>
          <w:ilvl w:val="0"/>
          <w:numId w:val="29"/>
        </w:numPr>
        <w:tabs>
          <w:tab w:val="left" w:pos="930"/>
        </w:tabs>
        <w:spacing w:after="0"/>
        <w:jc w:val="both"/>
        <w:rPr>
          <w:rFonts w:asciiTheme="majorHAnsi" w:hAnsiTheme="majorHAnsi" w:cs="Arial"/>
          <w:sz w:val="24"/>
          <w:szCs w:val="24"/>
        </w:rPr>
      </w:pPr>
      <w:r>
        <w:rPr>
          <w:rFonts w:asciiTheme="majorHAnsi" w:hAnsiTheme="majorHAnsi" w:cs="Arial"/>
          <w:sz w:val="24"/>
          <w:szCs w:val="24"/>
        </w:rPr>
        <w:t>Sillements</w:t>
      </w:r>
      <w:r w:rsidR="00AA2CAF">
        <w:rPr>
          <w:rFonts w:asciiTheme="majorHAnsi" w:hAnsiTheme="majorHAnsi" w:cs="Arial"/>
          <w:sz w:val="24"/>
          <w:szCs w:val="24"/>
        </w:rPr>
        <w:t xml:space="preserve"> ou diminution des bruits respiratoires à l’auscultation, thorax </w:t>
      </w:r>
      <w:proofErr w:type="spellStart"/>
      <w:r w:rsidR="00AA2CAF">
        <w:rPr>
          <w:rFonts w:asciiTheme="majorHAnsi" w:hAnsiTheme="majorHAnsi" w:cs="Arial"/>
          <w:sz w:val="24"/>
          <w:szCs w:val="24"/>
        </w:rPr>
        <w:t>hyperrésonnant</w:t>
      </w:r>
      <w:proofErr w:type="spellEnd"/>
    </w:p>
    <w:p w:rsidR="00AA2CAF" w:rsidRDefault="00AA2CAF" w:rsidP="00AA2CAF">
      <w:pPr>
        <w:tabs>
          <w:tab w:val="left" w:pos="930"/>
        </w:tabs>
        <w:spacing w:after="0"/>
        <w:jc w:val="both"/>
        <w:rPr>
          <w:rFonts w:asciiTheme="majorHAnsi" w:hAnsiTheme="majorHAnsi" w:cs="Arial"/>
          <w:sz w:val="24"/>
          <w:szCs w:val="24"/>
        </w:rPr>
      </w:pPr>
    </w:p>
    <w:p w:rsidR="00AA2CAF" w:rsidRDefault="00AA2CAF" w:rsidP="00AA2CAF">
      <w:pPr>
        <w:tabs>
          <w:tab w:val="left" w:pos="930"/>
        </w:tabs>
        <w:spacing w:after="0"/>
        <w:jc w:val="both"/>
        <w:rPr>
          <w:rFonts w:asciiTheme="majorHAnsi" w:hAnsiTheme="majorHAnsi" w:cs="Arial"/>
          <w:b/>
          <w:sz w:val="24"/>
          <w:szCs w:val="24"/>
        </w:rPr>
      </w:pPr>
      <w:r w:rsidRPr="00AA2CAF">
        <w:rPr>
          <w:rFonts w:asciiTheme="majorHAnsi" w:hAnsiTheme="majorHAnsi" w:cs="Arial"/>
          <w:b/>
          <w:sz w:val="24"/>
          <w:szCs w:val="24"/>
        </w:rPr>
        <w:lastRenderedPageBreak/>
        <w:t>Test de fonction pulmonaire</w:t>
      </w:r>
    </w:p>
    <w:p w:rsidR="00AA2CAF" w:rsidRDefault="00AA2CAF" w:rsidP="00AA2CAF">
      <w:pPr>
        <w:tabs>
          <w:tab w:val="left" w:pos="930"/>
        </w:tabs>
        <w:spacing w:after="0"/>
        <w:jc w:val="both"/>
        <w:rPr>
          <w:rFonts w:asciiTheme="majorHAnsi" w:hAnsiTheme="majorHAnsi" w:cs="Arial"/>
          <w:sz w:val="24"/>
          <w:szCs w:val="24"/>
        </w:rPr>
      </w:pPr>
      <w:r>
        <w:rPr>
          <w:rFonts w:asciiTheme="majorHAnsi" w:hAnsiTheme="majorHAnsi" w:cs="Arial"/>
          <w:sz w:val="24"/>
          <w:szCs w:val="24"/>
        </w:rPr>
        <w:t>Si l’asthme est stable</w:t>
      </w:r>
      <w:r w:rsidR="00D40678">
        <w:rPr>
          <w:rFonts w:asciiTheme="majorHAnsi" w:hAnsiTheme="majorHAnsi" w:cs="Arial"/>
          <w:sz w:val="24"/>
          <w:szCs w:val="24"/>
        </w:rPr>
        <w:t>, aucune</w:t>
      </w:r>
      <w:r>
        <w:rPr>
          <w:rFonts w:asciiTheme="majorHAnsi" w:hAnsiTheme="majorHAnsi" w:cs="Arial"/>
          <w:sz w:val="24"/>
          <w:szCs w:val="24"/>
        </w:rPr>
        <w:t xml:space="preserve"> </w:t>
      </w:r>
      <w:r w:rsidR="00D40678">
        <w:rPr>
          <w:rFonts w:asciiTheme="majorHAnsi" w:hAnsiTheme="majorHAnsi" w:cs="Arial"/>
          <w:sz w:val="24"/>
          <w:szCs w:val="24"/>
        </w:rPr>
        <w:t>anomalie ne sera</w:t>
      </w:r>
      <w:r>
        <w:rPr>
          <w:rFonts w:asciiTheme="majorHAnsi" w:hAnsiTheme="majorHAnsi" w:cs="Arial"/>
          <w:sz w:val="24"/>
          <w:szCs w:val="24"/>
        </w:rPr>
        <w:t xml:space="preserve"> observée aux tests de fonction pulmonaire. Cependant, selon le degré d’obstruction bronchique, on pourra observer ces changements :</w:t>
      </w:r>
    </w:p>
    <w:p w:rsidR="00AA2CAF" w:rsidRDefault="00AA2CAF" w:rsidP="00CB4C4F">
      <w:pPr>
        <w:pStyle w:val="Paragraphedeliste"/>
        <w:numPr>
          <w:ilvl w:val="0"/>
          <w:numId w:val="30"/>
        </w:numPr>
        <w:tabs>
          <w:tab w:val="left" w:pos="930"/>
        </w:tabs>
        <w:spacing w:after="0"/>
        <w:jc w:val="both"/>
        <w:rPr>
          <w:rFonts w:asciiTheme="majorHAnsi" w:hAnsiTheme="majorHAnsi" w:cs="Arial"/>
          <w:sz w:val="24"/>
          <w:szCs w:val="24"/>
        </w:rPr>
      </w:pPr>
      <w:r>
        <w:rPr>
          <w:rFonts w:asciiTheme="majorHAnsi" w:hAnsiTheme="majorHAnsi" w:cs="Arial"/>
          <w:sz w:val="24"/>
          <w:szCs w:val="24"/>
        </w:rPr>
        <w:t>Abaissement du VEMS et du rapport VEMS/CVF</w:t>
      </w:r>
    </w:p>
    <w:p w:rsidR="00AA2CAF" w:rsidRDefault="00AA2CAF" w:rsidP="00CB4C4F">
      <w:pPr>
        <w:pStyle w:val="Paragraphedeliste"/>
        <w:numPr>
          <w:ilvl w:val="0"/>
          <w:numId w:val="30"/>
        </w:numPr>
        <w:tabs>
          <w:tab w:val="left" w:pos="930"/>
        </w:tabs>
        <w:spacing w:after="0"/>
        <w:jc w:val="both"/>
        <w:rPr>
          <w:rFonts w:asciiTheme="majorHAnsi" w:hAnsiTheme="majorHAnsi" w:cs="Arial"/>
          <w:sz w:val="24"/>
          <w:szCs w:val="24"/>
        </w:rPr>
      </w:pPr>
      <w:r>
        <w:rPr>
          <w:rFonts w:asciiTheme="majorHAnsi" w:hAnsiTheme="majorHAnsi" w:cs="Arial"/>
          <w:sz w:val="24"/>
          <w:szCs w:val="24"/>
        </w:rPr>
        <w:sym w:font="Wingdings 3" w:char="F023"/>
      </w:r>
      <w:r>
        <w:rPr>
          <w:rFonts w:asciiTheme="majorHAnsi" w:hAnsiTheme="majorHAnsi" w:cs="Arial"/>
          <w:sz w:val="24"/>
          <w:szCs w:val="24"/>
        </w:rPr>
        <w:t xml:space="preserve"> de la fluctuation circadienne des débits expiratoires</w:t>
      </w:r>
    </w:p>
    <w:p w:rsidR="00AA2CAF" w:rsidRDefault="00AA2CAF" w:rsidP="00CB4C4F">
      <w:pPr>
        <w:pStyle w:val="Paragraphedeliste"/>
        <w:numPr>
          <w:ilvl w:val="0"/>
          <w:numId w:val="30"/>
        </w:numPr>
        <w:tabs>
          <w:tab w:val="left" w:pos="930"/>
        </w:tabs>
        <w:spacing w:after="0"/>
        <w:jc w:val="both"/>
        <w:rPr>
          <w:rFonts w:asciiTheme="majorHAnsi" w:hAnsiTheme="majorHAnsi" w:cs="Arial"/>
          <w:sz w:val="24"/>
          <w:szCs w:val="24"/>
        </w:rPr>
      </w:pPr>
      <w:r>
        <w:rPr>
          <w:rFonts w:asciiTheme="majorHAnsi" w:hAnsiTheme="majorHAnsi" w:cs="Arial"/>
          <w:sz w:val="24"/>
          <w:szCs w:val="24"/>
        </w:rPr>
        <w:sym w:font="Wingdings 3" w:char="F023"/>
      </w:r>
      <w:r>
        <w:rPr>
          <w:rFonts w:asciiTheme="majorHAnsi" w:hAnsiTheme="majorHAnsi" w:cs="Arial"/>
          <w:sz w:val="24"/>
          <w:szCs w:val="24"/>
        </w:rPr>
        <w:t xml:space="preserve"> de la résistance des voies aériennes</w:t>
      </w:r>
    </w:p>
    <w:p w:rsidR="00AA2CAF" w:rsidRDefault="00AA2CAF" w:rsidP="00CB4C4F">
      <w:pPr>
        <w:pStyle w:val="Paragraphedeliste"/>
        <w:numPr>
          <w:ilvl w:val="0"/>
          <w:numId w:val="30"/>
        </w:numPr>
        <w:tabs>
          <w:tab w:val="left" w:pos="930"/>
        </w:tabs>
        <w:spacing w:after="0"/>
        <w:jc w:val="both"/>
        <w:rPr>
          <w:rFonts w:asciiTheme="majorHAnsi" w:hAnsiTheme="majorHAnsi" w:cs="Arial"/>
          <w:sz w:val="24"/>
          <w:szCs w:val="24"/>
        </w:rPr>
      </w:pPr>
      <w:r>
        <w:rPr>
          <w:rFonts w:asciiTheme="majorHAnsi" w:hAnsiTheme="majorHAnsi" w:cs="Arial"/>
          <w:sz w:val="24"/>
          <w:szCs w:val="24"/>
        </w:rPr>
        <w:t>Parfois une réduction de la capacité vitale, mais capacité pulmonaire totale normale ou augmenté</w:t>
      </w:r>
    </w:p>
    <w:p w:rsidR="00AA2CAF" w:rsidRDefault="00AA2CAF" w:rsidP="00CB4C4F">
      <w:pPr>
        <w:pStyle w:val="Paragraphedeliste"/>
        <w:numPr>
          <w:ilvl w:val="0"/>
          <w:numId w:val="30"/>
        </w:numPr>
        <w:tabs>
          <w:tab w:val="left" w:pos="930"/>
        </w:tabs>
        <w:spacing w:after="0"/>
        <w:jc w:val="both"/>
        <w:rPr>
          <w:rFonts w:asciiTheme="majorHAnsi" w:hAnsiTheme="majorHAnsi" w:cs="Arial"/>
          <w:sz w:val="24"/>
          <w:szCs w:val="24"/>
        </w:rPr>
      </w:pPr>
      <w:r>
        <w:rPr>
          <w:rFonts w:asciiTheme="majorHAnsi" w:hAnsiTheme="majorHAnsi" w:cs="Arial"/>
          <w:sz w:val="24"/>
          <w:szCs w:val="24"/>
        </w:rPr>
        <w:sym w:font="Wingdings 3" w:char="F023"/>
      </w:r>
      <w:r>
        <w:rPr>
          <w:rFonts w:asciiTheme="majorHAnsi" w:hAnsiTheme="majorHAnsi" w:cs="Arial"/>
          <w:sz w:val="24"/>
          <w:szCs w:val="24"/>
        </w:rPr>
        <w:t xml:space="preserve"> du </w:t>
      </w:r>
      <w:proofErr w:type="spellStart"/>
      <w:r>
        <w:rPr>
          <w:rFonts w:asciiTheme="majorHAnsi" w:hAnsiTheme="majorHAnsi" w:cs="Arial"/>
          <w:sz w:val="24"/>
          <w:szCs w:val="24"/>
        </w:rPr>
        <w:t>Vr</w:t>
      </w:r>
      <w:proofErr w:type="spellEnd"/>
      <w:r>
        <w:rPr>
          <w:rFonts w:asciiTheme="majorHAnsi" w:hAnsiTheme="majorHAnsi" w:cs="Arial"/>
          <w:sz w:val="24"/>
          <w:szCs w:val="24"/>
        </w:rPr>
        <w:t xml:space="preserve"> et de la CRF</w:t>
      </w:r>
    </w:p>
    <w:p w:rsidR="00AA2CAF" w:rsidRDefault="00AA2CAF" w:rsidP="00CB4C4F">
      <w:pPr>
        <w:pStyle w:val="Paragraphedeliste"/>
        <w:numPr>
          <w:ilvl w:val="0"/>
          <w:numId w:val="30"/>
        </w:numPr>
        <w:tabs>
          <w:tab w:val="left" w:pos="930"/>
        </w:tabs>
        <w:spacing w:after="0"/>
        <w:jc w:val="both"/>
        <w:rPr>
          <w:rFonts w:asciiTheme="majorHAnsi" w:hAnsiTheme="majorHAnsi" w:cs="Arial"/>
          <w:sz w:val="24"/>
          <w:szCs w:val="24"/>
        </w:rPr>
      </w:pPr>
      <w:r>
        <w:rPr>
          <w:rFonts w:asciiTheme="majorHAnsi" w:hAnsiTheme="majorHAnsi" w:cs="Arial"/>
          <w:sz w:val="24"/>
          <w:szCs w:val="24"/>
        </w:rPr>
        <w:t>Diffusion normale</w:t>
      </w:r>
    </w:p>
    <w:p w:rsidR="00AA2CAF" w:rsidRDefault="00AA2CAF" w:rsidP="00CB4C4F">
      <w:pPr>
        <w:pStyle w:val="Paragraphedeliste"/>
        <w:numPr>
          <w:ilvl w:val="0"/>
          <w:numId w:val="30"/>
        </w:numPr>
        <w:tabs>
          <w:tab w:val="left" w:pos="930"/>
        </w:tabs>
        <w:spacing w:after="0"/>
        <w:jc w:val="both"/>
        <w:rPr>
          <w:rFonts w:asciiTheme="majorHAnsi" w:hAnsiTheme="majorHAnsi" w:cs="Arial"/>
          <w:sz w:val="24"/>
          <w:szCs w:val="24"/>
        </w:rPr>
      </w:pPr>
      <w:r>
        <w:rPr>
          <w:rFonts w:asciiTheme="majorHAnsi" w:hAnsiTheme="majorHAnsi" w:cs="Arial"/>
          <w:sz w:val="24"/>
          <w:szCs w:val="24"/>
        </w:rPr>
        <w:t xml:space="preserve">Lors de crises aiguës, une hypoxémie peut être notée. </w:t>
      </w:r>
    </w:p>
    <w:p w:rsidR="00D40678" w:rsidRDefault="00D40678" w:rsidP="00D40678">
      <w:pPr>
        <w:pStyle w:val="Paragraphedeliste"/>
        <w:tabs>
          <w:tab w:val="left" w:pos="930"/>
        </w:tabs>
        <w:spacing w:after="0"/>
        <w:jc w:val="both"/>
        <w:rPr>
          <w:rFonts w:asciiTheme="majorHAnsi" w:hAnsiTheme="majorHAnsi" w:cs="Arial"/>
          <w:sz w:val="24"/>
          <w:szCs w:val="24"/>
        </w:rPr>
      </w:pPr>
    </w:p>
    <w:p w:rsidR="00D40678" w:rsidRDefault="00D40678" w:rsidP="00CB4C4F">
      <w:pPr>
        <w:pStyle w:val="Paragraphedeliste"/>
        <w:numPr>
          <w:ilvl w:val="0"/>
          <w:numId w:val="31"/>
        </w:numPr>
        <w:tabs>
          <w:tab w:val="left" w:pos="930"/>
        </w:tabs>
        <w:spacing w:after="0"/>
        <w:ind w:left="284" w:hanging="284"/>
        <w:jc w:val="both"/>
        <w:rPr>
          <w:rFonts w:asciiTheme="majorHAnsi" w:hAnsiTheme="majorHAnsi" w:cs="Arial"/>
          <w:sz w:val="24"/>
          <w:szCs w:val="24"/>
        </w:rPr>
      </w:pPr>
      <w:r w:rsidRPr="00D40678">
        <w:rPr>
          <w:rFonts w:asciiTheme="majorHAnsi" w:hAnsiTheme="majorHAnsi" w:cs="Arial"/>
          <w:sz w:val="24"/>
          <w:szCs w:val="24"/>
        </w:rPr>
        <w:t xml:space="preserve">Typiquement, dans l’asthme, les débits expiratoires pourront s’améliorer de </w:t>
      </w:r>
      <w:r w:rsidRPr="00D40678">
        <w:rPr>
          <w:rFonts w:asciiTheme="majorHAnsi" w:hAnsiTheme="majorHAnsi" w:cs="Arial"/>
          <w:sz w:val="24"/>
          <w:szCs w:val="24"/>
          <w:u w:val="single"/>
        </w:rPr>
        <w:t>12% ou plus</w:t>
      </w:r>
      <w:r w:rsidRPr="00D40678">
        <w:rPr>
          <w:rFonts w:asciiTheme="majorHAnsi" w:hAnsiTheme="majorHAnsi" w:cs="Arial"/>
          <w:sz w:val="24"/>
          <w:szCs w:val="24"/>
        </w:rPr>
        <w:t xml:space="preserve"> après bronchodilat</w:t>
      </w:r>
      <w:r>
        <w:rPr>
          <w:rFonts w:asciiTheme="majorHAnsi" w:hAnsiTheme="majorHAnsi" w:cs="Arial"/>
          <w:sz w:val="24"/>
          <w:szCs w:val="24"/>
        </w:rPr>
        <w:t>at</w:t>
      </w:r>
      <w:r w:rsidRPr="00D40678">
        <w:rPr>
          <w:rFonts w:asciiTheme="majorHAnsi" w:hAnsiTheme="majorHAnsi" w:cs="Arial"/>
          <w:sz w:val="24"/>
          <w:szCs w:val="24"/>
        </w:rPr>
        <w:t>eu</w:t>
      </w:r>
      <w:r>
        <w:rPr>
          <w:rFonts w:asciiTheme="majorHAnsi" w:hAnsiTheme="majorHAnsi" w:cs="Arial"/>
          <w:sz w:val="24"/>
          <w:szCs w:val="24"/>
        </w:rPr>
        <w:t>rs. Les débits pourront se normaliser habituellement soit après bronchodilatateurs ou corticostéroïdes.</w:t>
      </w:r>
    </w:p>
    <w:p w:rsidR="00D40678" w:rsidRPr="00D40678" w:rsidRDefault="00D40678" w:rsidP="00D40678">
      <w:pPr>
        <w:pStyle w:val="Paragraphedeliste"/>
        <w:tabs>
          <w:tab w:val="left" w:pos="930"/>
        </w:tabs>
        <w:spacing w:after="0"/>
        <w:ind w:left="284"/>
        <w:jc w:val="both"/>
        <w:rPr>
          <w:rFonts w:asciiTheme="majorHAnsi" w:hAnsiTheme="majorHAnsi" w:cs="Arial"/>
          <w:sz w:val="24"/>
          <w:szCs w:val="24"/>
        </w:rPr>
      </w:pPr>
    </w:p>
    <w:p w:rsidR="00E86FE2" w:rsidRDefault="00D40678" w:rsidP="00E42CB8">
      <w:pPr>
        <w:tabs>
          <w:tab w:val="left" w:pos="930"/>
        </w:tabs>
        <w:spacing w:after="0"/>
        <w:jc w:val="both"/>
        <w:rPr>
          <w:rFonts w:asciiTheme="majorHAnsi" w:hAnsiTheme="majorHAnsi" w:cs="Arial"/>
          <w:b/>
          <w:sz w:val="28"/>
          <w:szCs w:val="24"/>
        </w:rPr>
      </w:pPr>
      <w:r>
        <w:rPr>
          <w:rFonts w:asciiTheme="majorHAnsi" w:hAnsiTheme="majorHAnsi" w:cs="Arial"/>
          <w:b/>
          <w:sz w:val="28"/>
          <w:szCs w:val="24"/>
        </w:rPr>
        <w:t>Facteurs déclenchants ou inducteurs de l’asthme</w:t>
      </w:r>
    </w:p>
    <w:p w:rsidR="00D40678" w:rsidRDefault="00E42CB8" w:rsidP="00E42CB8">
      <w:pPr>
        <w:tabs>
          <w:tab w:val="left" w:pos="930"/>
        </w:tabs>
        <w:spacing w:after="0"/>
        <w:jc w:val="both"/>
        <w:rPr>
          <w:rFonts w:asciiTheme="majorHAnsi" w:hAnsiTheme="majorHAnsi" w:cs="Arial"/>
          <w:sz w:val="24"/>
          <w:szCs w:val="24"/>
        </w:rPr>
      </w:pPr>
      <w:r w:rsidRPr="00E42CB8">
        <w:rPr>
          <w:rFonts w:asciiTheme="majorHAnsi" w:hAnsiTheme="majorHAnsi" w:cs="Arial"/>
          <w:sz w:val="24"/>
          <w:szCs w:val="24"/>
        </w:rPr>
        <w:t>Il y a d</w:t>
      </w:r>
      <w:r w:rsidR="00D40678" w:rsidRPr="00E42CB8">
        <w:rPr>
          <w:rFonts w:asciiTheme="majorHAnsi" w:hAnsiTheme="majorHAnsi" w:cs="Arial"/>
          <w:sz w:val="24"/>
          <w:szCs w:val="24"/>
        </w:rPr>
        <w:t>es facteurs</w:t>
      </w:r>
      <w:r w:rsidRPr="00E42CB8">
        <w:rPr>
          <w:rFonts w:asciiTheme="majorHAnsi" w:hAnsiTheme="majorHAnsi" w:cs="Arial"/>
          <w:sz w:val="24"/>
          <w:szCs w:val="24"/>
        </w:rPr>
        <w:t xml:space="preserve"> pro-inflammatoires, des facteurs irritatifs et des facteurs mixtes</w:t>
      </w:r>
    </w:p>
    <w:p w:rsidR="00E42CB8" w:rsidRPr="00E42CB8" w:rsidRDefault="00E42CB8" w:rsidP="00E42CB8">
      <w:pPr>
        <w:tabs>
          <w:tab w:val="left" w:pos="930"/>
        </w:tabs>
        <w:spacing w:after="0"/>
        <w:jc w:val="both"/>
        <w:rPr>
          <w:rFonts w:asciiTheme="majorHAnsi" w:hAnsiTheme="majorHAnsi" w:cs="Arial"/>
          <w:sz w:val="24"/>
          <w:szCs w:val="24"/>
        </w:rPr>
      </w:pPr>
    </w:p>
    <w:p w:rsidR="00E86FE2" w:rsidRDefault="00E42CB8" w:rsidP="00E42CB8">
      <w:pPr>
        <w:tabs>
          <w:tab w:val="left" w:pos="930"/>
        </w:tabs>
        <w:spacing w:after="0"/>
        <w:jc w:val="both"/>
        <w:rPr>
          <w:rFonts w:asciiTheme="majorHAnsi" w:hAnsiTheme="majorHAnsi" w:cs="Arial"/>
          <w:b/>
          <w:sz w:val="24"/>
          <w:szCs w:val="24"/>
        </w:rPr>
      </w:pPr>
      <w:r w:rsidRPr="00E42CB8">
        <w:rPr>
          <w:rFonts w:asciiTheme="majorHAnsi" w:hAnsiTheme="majorHAnsi" w:cs="Arial"/>
          <w:b/>
          <w:sz w:val="24"/>
          <w:szCs w:val="24"/>
        </w:rPr>
        <w:t>Facteurs pro-inflammatoires</w:t>
      </w:r>
    </w:p>
    <w:p w:rsidR="00E42CB8" w:rsidRDefault="00E42CB8" w:rsidP="00CB4C4F">
      <w:pPr>
        <w:pStyle w:val="Paragraphedeliste"/>
        <w:numPr>
          <w:ilvl w:val="0"/>
          <w:numId w:val="32"/>
        </w:numPr>
        <w:tabs>
          <w:tab w:val="left" w:pos="567"/>
        </w:tabs>
        <w:spacing w:after="0"/>
        <w:ind w:hanging="1156"/>
        <w:jc w:val="both"/>
        <w:rPr>
          <w:rFonts w:asciiTheme="majorHAnsi" w:hAnsiTheme="majorHAnsi" w:cs="Arial"/>
          <w:sz w:val="24"/>
          <w:szCs w:val="24"/>
        </w:rPr>
      </w:pPr>
      <w:r>
        <w:rPr>
          <w:rFonts w:asciiTheme="majorHAnsi" w:hAnsiTheme="majorHAnsi" w:cs="Arial"/>
          <w:sz w:val="24"/>
          <w:szCs w:val="24"/>
        </w:rPr>
        <w:t xml:space="preserve">Allergènes </w:t>
      </w:r>
    </w:p>
    <w:p w:rsidR="00E42CB8" w:rsidRDefault="00E42CB8" w:rsidP="00CB4C4F">
      <w:pPr>
        <w:pStyle w:val="Paragraphedeliste"/>
        <w:numPr>
          <w:ilvl w:val="0"/>
          <w:numId w:val="32"/>
        </w:numPr>
        <w:tabs>
          <w:tab w:val="left" w:pos="567"/>
        </w:tabs>
        <w:spacing w:after="0"/>
        <w:ind w:hanging="1156"/>
        <w:jc w:val="both"/>
        <w:rPr>
          <w:rFonts w:asciiTheme="majorHAnsi" w:hAnsiTheme="majorHAnsi" w:cs="Arial"/>
          <w:sz w:val="24"/>
          <w:szCs w:val="24"/>
        </w:rPr>
      </w:pPr>
      <w:r>
        <w:rPr>
          <w:rFonts w:asciiTheme="majorHAnsi" w:hAnsiTheme="majorHAnsi" w:cs="Arial"/>
          <w:sz w:val="24"/>
          <w:szCs w:val="24"/>
        </w:rPr>
        <w:t>Substances industrielles</w:t>
      </w:r>
    </w:p>
    <w:p w:rsidR="00E42CB8" w:rsidRDefault="00E42CB8" w:rsidP="00CB4C4F">
      <w:pPr>
        <w:pStyle w:val="Paragraphedeliste"/>
        <w:numPr>
          <w:ilvl w:val="0"/>
          <w:numId w:val="32"/>
        </w:numPr>
        <w:tabs>
          <w:tab w:val="left" w:pos="567"/>
        </w:tabs>
        <w:spacing w:after="0"/>
        <w:ind w:hanging="1156"/>
        <w:jc w:val="both"/>
        <w:rPr>
          <w:rFonts w:asciiTheme="majorHAnsi" w:hAnsiTheme="majorHAnsi" w:cs="Arial"/>
          <w:sz w:val="24"/>
          <w:szCs w:val="24"/>
        </w:rPr>
      </w:pPr>
      <w:r>
        <w:rPr>
          <w:rFonts w:asciiTheme="majorHAnsi" w:hAnsiTheme="majorHAnsi" w:cs="Arial"/>
          <w:sz w:val="24"/>
          <w:szCs w:val="24"/>
        </w:rPr>
        <w:t>Infections virales des voies respiratoires</w:t>
      </w:r>
    </w:p>
    <w:p w:rsidR="00E42CB8" w:rsidRDefault="00E42CB8" w:rsidP="00E42CB8">
      <w:pPr>
        <w:tabs>
          <w:tab w:val="left" w:pos="567"/>
        </w:tabs>
        <w:spacing w:after="0"/>
        <w:jc w:val="both"/>
        <w:rPr>
          <w:rFonts w:asciiTheme="majorHAnsi" w:hAnsiTheme="majorHAnsi" w:cs="Arial"/>
          <w:sz w:val="24"/>
          <w:szCs w:val="24"/>
        </w:rPr>
      </w:pPr>
    </w:p>
    <w:p w:rsidR="00E42CB8" w:rsidRDefault="00E42CB8" w:rsidP="00E42CB8">
      <w:pPr>
        <w:tabs>
          <w:tab w:val="left" w:pos="567"/>
        </w:tabs>
        <w:spacing w:after="0"/>
        <w:jc w:val="both"/>
        <w:rPr>
          <w:rFonts w:asciiTheme="majorHAnsi" w:hAnsiTheme="majorHAnsi" w:cs="Arial"/>
          <w:b/>
          <w:sz w:val="24"/>
          <w:szCs w:val="24"/>
        </w:rPr>
      </w:pPr>
      <w:r w:rsidRPr="00E42CB8">
        <w:rPr>
          <w:rFonts w:asciiTheme="majorHAnsi" w:hAnsiTheme="majorHAnsi" w:cs="Arial"/>
          <w:b/>
          <w:sz w:val="24"/>
          <w:szCs w:val="24"/>
        </w:rPr>
        <w:t>Facteurs mixtes</w:t>
      </w:r>
    </w:p>
    <w:p w:rsidR="00B37ED5" w:rsidRDefault="00B37ED5" w:rsidP="00E42CB8">
      <w:pPr>
        <w:tabs>
          <w:tab w:val="left" w:pos="567"/>
        </w:tabs>
        <w:spacing w:after="0"/>
        <w:jc w:val="both"/>
        <w:rPr>
          <w:rFonts w:asciiTheme="majorHAnsi" w:hAnsiTheme="majorHAnsi" w:cs="Arial"/>
          <w:sz w:val="24"/>
          <w:szCs w:val="24"/>
        </w:rPr>
      </w:pPr>
      <w:r>
        <w:rPr>
          <w:rFonts w:asciiTheme="majorHAnsi" w:hAnsiTheme="majorHAnsi" w:cs="Arial"/>
          <w:sz w:val="24"/>
          <w:szCs w:val="24"/>
        </w:rPr>
        <w:t>Peuvent accentuer l’inflammation bronchique présente :</w:t>
      </w:r>
    </w:p>
    <w:p w:rsidR="00B37ED5" w:rsidRDefault="00B37ED5" w:rsidP="00CB4C4F">
      <w:pPr>
        <w:pStyle w:val="Paragraphedeliste"/>
        <w:numPr>
          <w:ilvl w:val="0"/>
          <w:numId w:val="33"/>
        </w:numPr>
        <w:tabs>
          <w:tab w:val="left" w:pos="567"/>
        </w:tabs>
        <w:spacing w:after="0"/>
        <w:jc w:val="both"/>
        <w:rPr>
          <w:rFonts w:asciiTheme="majorHAnsi" w:hAnsiTheme="majorHAnsi" w:cs="Arial"/>
          <w:sz w:val="24"/>
          <w:szCs w:val="24"/>
        </w:rPr>
      </w:pPr>
      <w:r>
        <w:rPr>
          <w:rFonts w:asciiTheme="majorHAnsi" w:hAnsiTheme="majorHAnsi" w:cs="Arial"/>
          <w:sz w:val="24"/>
          <w:szCs w:val="24"/>
        </w:rPr>
        <w:t xml:space="preserve"> Polluants atmosphériques</w:t>
      </w:r>
    </w:p>
    <w:p w:rsidR="00B37ED5" w:rsidRDefault="00B37ED5" w:rsidP="00CB4C4F">
      <w:pPr>
        <w:pStyle w:val="Paragraphedeliste"/>
        <w:numPr>
          <w:ilvl w:val="0"/>
          <w:numId w:val="33"/>
        </w:numPr>
        <w:tabs>
          <w:tab w:val="left" w:pos="567"/>
        </w:tabs>
        <w:spacing w:after="0"/>
        <w:jc w:val="both"/>
        <w:rPr>
          <w:rFonts w:asciiTheme="majorHAnsi" w:hAnsiTheme="majorHAnsi" w:cs="Arial"/>
          <w:sz w:val="24"/>
          <w:szCs w:val="24"/>
        </w:rPr>
      </w:pPr>
      <w:r>
        <w:rPr>
          <w:rFonts w:asciiTheme="majorHAnsi" w:hAnsiTheme="majorHAnsi" w:cs="Arial"/>
          <w:sz w:val="24"/>
          <w:szCs w:val="24"/>
        </w:rPr>
        <w:t xml:space="preserve"> Fumée de cigarette</w:t>
      </w:r>
    </w:p>
    <w:p w:rsidR="00B37ED5" w:rsidRDefault="00B37ED5" w:rsidP="00B37ED5">
      <w:pPr>
        <w:tabs>
          <w:tab w:val="left" w:pos="567"/>
        </w:tabs>
        <w:spacing w:after="0"/>
        <w:jc w:val="both"/>
        <w:rPr>
          <w:rFonts w:asciiTheme="majorHAnsi" w:hAnsiTheme="majorHAnsi" w:cs="Arial"/>
          <w:sz w:val="24"/>
          <w:szCs w:val="24"/>
        </w:rPr>
      </w:pPr>
      <w:r>
        <w:rPr>
          <w:rFonts w:asciiTheme="majorHAnsi" w:hAnsiTheme="majorHAnsi" w:cs="Arial"/>
          <w:sz w:val="24"/>
          <w:szCs w:val="24"/>
        </w:rPr>
        <w:t>Peuvent causer un bronchospasme important lors de la prise :</w:t>
      </w:r>
    </w:p>
    <w:p w:rsidR="00B37ED5" w:rsidRDefault="00B37ED5" w:rsidP="00CB4C4F">
      <w:pPr>
        <w:pStyle w:val="Paragraphedeliste"/>
        <w:numPr>
          <w:ilvl w:val="0"/>
          <w:numId w:val="34"/>
        </w:numPr>
        <w:tabs>
          <w:tab w:val="left" w:pos="567"/>
        </w:tabs>
        <w:spacing w:after="0"/>
        <w:jc w:val="both"/>
        <w:rPr>
          <w:rFonts w:asciiTheme="majorHAnsi" w:hAnsiTheme="majorHAnsi" w:cs="Arial"/>
          <w:sz w:val="24"/>
          <w:szCs w:val="24"/>
        </w:rPr>
      </w:pPr>
      <w:r>
        <w:rPr>
          <w:rFonts w:asciiTheme="majorHAnsi" w:hAnsiTheme="majorHAnsi" w:cs="Arial"/>
          <w:sz w:val="24"/>
          <w:szCs w:val="24"/>
        </w:rPr>
        <w:t xml:space="preserve"> Aspirine et anti-inflammatoires non-stéroïdiens</w:t>
      </w:r>
    </w:p>
    <w:p w:rsidR="00B37ED5" w:rsidRDefault="00B37ED5" w:rsidP="00CB4C4F">
      <w:pPr>
        <w:pStyle w:val="Paragraphedeliste"/>
        <w:numPr>
          <w:ilvl w:val="0"/>
          <w:numId w:val="34"/>
        </w:numPr>
        <w:tabs>
          <w:tab w:val="left" w:pos="567"/>
        </w:tabs>
        <w:spacing w:after="0"/>
        <w:jc w:val="both"/>
        <w:rPr>
          <w:rFonts w:asciiTheme="majorHAnsi" w:hAnsiTheme="majorHAnsi" w:cs="Arial"/>
          <w:sz w:val="24"/>
          <w:szCs w:val="24"/>
        </w:rPr>
      </w:pPr>
      <w:r>
        <w:rPr>
          <w:rFonts w:asciiTheme="majorHAnsi" w:hAnsiTheme="majorHAnsi" w:cs="Arial"/>
          <w:sz w:val="24"/>
          <w:szCs w:val="24"/>
        </w:rPr>
        <w:t xml:space="preserve"> Certains additifs alimentaires</w:t>
      </w:r>
    </w:p>
    <w:p w:rsidR="00B37ED5" w:rsidRDefault="00B37ED5" w:rsidP="00CB4C4F">
      <w:pPr>
        <w:pStyle w:val="Paragraphedeliste"/>
        <w:numPr>
          <w:ilvl w:val="0"/>
          <w:numId w:val="34"/>
        </w:numPr>
        <w:tabs>
          <w:tab w:val="left" w:pos="567"/>
        </w:tabs>
        <w:spacing w:after="0"/>
        <w:jc w:val="both"/>
        <w:rPr>
          <w:rFonts w:asciiTheme="majorHAnsi" w:hAnsiTheme="majorHAnsi" w:cs="Arial"/>
          <w:sz w:val="24"/>
          <w:szCs w:val="24"/>
        </w:rPr>
      </w:pPr>
      <w:r>
        <w:rPr>
          <w:rFonts w:asciiTheme="majorHAnsi" w:hAnsiTheme="majorHAnsi" w:cs="Arial"/>
          <w:sz w:val="24"/>
          <w:szCs w:val="24"/>
        </w:rPr>
        <w:t xml:space="preserve"> β-bloquants</w:t>
      </w:r>
    </w:p>
    <w:p w:rsidR="00B37ED5" w:rsidRDefault="00B37ED5" w:rsidP="00B37ED5">
      <w:pPr>
        <w:tabs>
          <w:tab w:val="left" w:pos="567"/>
        </w:tabs>
        <w:spacing w:after="0"/>
        <w:jc w:val="both"/>
        <w:rPr>
          <w:rFonts w:asciiTheme="majorHAnsi" w:hAnsiTheme="majorHAnsi" w:cs="Arial"/>
          <w:b/>
          <w:sz w:val="24"/>
          <w:szCs w:val="24"/>
        </w:rPr>
      </w:pPr>
    </w:p>
    <w:p w:rsidR="00B37ED5" w:rsidRDefault="00B37ED5" w:rsidP="00B37ED5">
      <w:pPr>
        <w:tabs>
          <w:tab w:val="left" w:pos="567"/>
        </w:tabs>
        <w:spacing w:after="0"/>
        <w:jc w:val="both"/>
        <w:rPr>
          <w:rFonts w:asciiTheme="majorHAnsi" w:hAnsiTheme="majorHAnsi" w:cs="Arial"/>
          <w:b/>
          <w:sz w:val="24"/>
          <w:szCs w:val="24"/>
        </w:rPr>
      </w:pPr>
      <w:r w:rsidRPr="00B37ED5">
        <w:rPr>
          <w:rFonts w:asciiTheme="majorHAnsi" w:hAnsiTheme="majorHAnsi" w:cs="Arial"/>
          <w:b/>
          <w:sz w:val="24"/>
          <w:szCs w:val="24"/>
        </w:rPr>
        <w:t xml:space="preserve">Facteurs irritatifs </w:t>
      </w:r>
    </w:p>
    <w:p w:rsidR="00B37ED5" w:rsidRDefault="00B37ED5" w:rsidP="00B37ED5">
      <w:pPr>
        <w:tabs>
          <w:tab w:val="left" w:pos="567"/>
        </w:tabs>
        <w:spacing w:after="0"/>
        <w:jc w:val="both"/>
        <w:rPr>
          <w:rFonts w:asciiTheme="majorHAnsi" w:hAnsiTheme="majorHAnsi" w:cs="Arial"/>
          <w:sz w:val="24"/>
          <w:szCs w:val="24"/>
        </w:rPr>
      </w:pPr>
      <w:r>
        <w:rPr>
          <w:rFonts w:asciiTheme="majorHAnsi" w:hAnsiTheme="majorHAnsi" w:cs="Arial"/>
          <w:sz w:val="24"/>
          <w:szCs w:val="24"/>
        </w:rPr>
        <w:t xml:space="preserve">D’autres facteurs agiront chez tous les asthmatiques à un degré correspondant à la sévérité de leur hyperréactivité bronchique de base. Ils ne causent pas d’inflammation bronchique significative. On y retrouve l’inhalation d’air froid, l’exercice physique, les émotions, certains irritants respiratoires tels que des odeurs fortes. </w:t>
      </w:r>
    </w:p>
    <w:p w:rsidR="009C15F6" w:rsidRDefault="009C15F6" w:rsidP="00B37ED5">
      <w:pPr>
        <w:tabs>
          <w:tab w:val="left" w:pos="567"/>
        </w:tabs>
        <w:spacing w:after="0"/>
        <w:jc w:val="both"/>
        <w:rPr>
          <w:rFonts w:asciiTheme="majorHAnsi" w:hAnsiTheme="majorHAnsi" w:cs="Arial"/>
          <w:b/>
          <w:sz w:val="28"/>
          <w:szCs w:val="24"/>
        </w:rPr>
      </w:pPr>
    </w:p>
    <w:p w:rsidR="009C15F6" w:rsidRDefault="009C15F6" w:rsidP="00B37ED5">
      <w:pPr>
        <w:tabs>
          <w:tab w:val="left" w:pos="567"/>
        </w:tabs>
        <w:spacing w:after="0"/>
        <w:jc w:val="both"/>
        <w:rPr>
          <w:rFonts w:asciiTheme="majorHAnsi" w:hAnsiTheme="majorHAnsi" w:cs="Arial"/>
          <w:b/>
          <w:sz w:val="28"/>
          <w:szCs w:val="24"/>
        </w:rPr>
      </w:pPr>
      <w:r>
        <w:rPr>
          <w:rFonts w:asciiTheme="majorHAnsi" w:hAnsiTheme="majorHAnsi" w:cs="Arial"/>
          <w:noProof/>
          <w:sz w:val="24"/>
          <w:szCs w:val="24"/>
          <w:lang w:eastAsia="fr-CA"/>
        </w:rPr>
        <mc:AlternateContent>
          <mc:Choice Requires="wps">
            <w:drawing>
              <wp:anchor distT="0" distB="0" distL="114300" distR="114300" simplePos="0" relativeHeight="251679744" behindDoc="0" locked="0" layoutInCell="1" allowOverlap="1" wp14:anchorId="4D4F6AD9" wp14:editId="7AC2D4FB">
                <wp:simplePos x="0" y="0"/>
                <wp:positionH relativeFrom="column">
                  <wp:posOffset>2404745</wp:posOffset>
                </wp:positionH>
                <wp:positionV relativeFrom="paragraph">
                  <wp:posOffset>212725</wp:posOffset>
                </wp:positionV>
                <wp:extent cx="3122930" cy="1097280"/>
                <wp:effectExtent l="0" t="0" r="20320" b="26670"/>
                <wp:wrapNone/>
                <wp:docPr id="21" name="Zone de texte 21"/>
                <wp:cNvGraphicFramePr/>
                <a:graphic xmlns:a="http://schemas.openxmlformats.org/drawingml/2006/main">
                  <a:graphicData uri="http://schemas.microsoft.com/office/word/2010/wordprocessingShape">
                    <wps:wsp>
                      <wps:cNvSpPr txBox="1"/>
                      <wps:spPr>
                        <a:xfrm>
                          <a:off x="0" y="0"/>
                          <a:ext cx="3122930" cy="109728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63E7F" w:rsidRPr="009C15F6" w:rsidRDefault="00063E7F" w:rsidP="00CB4C4F">
                            <w:pPr>
                              <w:pStyle w:val="Paragraphedeliste"/>
                              <w:numPr>
                                <w:ilvl w:val="0"/>
                                <w:numId w:val="36"/>
                              </w:numPr>
                              <w:ind w:left="567" w:hanging="207"/>
                              <w:jc w:val="both"/>
                              <w:rPr>
                                <w:rFonts w:asciiTheme="majorHAnsi" w:hAnsiTheme="majorHAnsi"/>
                                <w:sz w:val="24"/>
                              </w:rPr>
                            </w:pPr>
                            <w:r w:rsidRPr="009C15F6">
                              <w:rPr>
                                <w:rFonts w:asciiTheme="majorHAnsi" w:hAnsiTheme="majorHAnsi"/>
                                <w:sz w:val="24"/>
                              </w:rPr>
                              <w:t>Psychopathologies</w:t>
                            </w:r>
                          </w:p>
                          <w:p w:rsidR="00063E7F" w:rsidRPr="009C15F6" w:rsidRDefault="00063E7F" w:rsidP="00CB4C4F">
                            <w:pPr>
                              <w:pStyle w:val="Paragraphedeliste"/>
                              <w:numPr>
                                <w:ilvl w:val="0"/>
                                <w:numId w:val="36"/>
                              </w:numPr>
                              <w:ind w:left="567" w:hanging="207"/>
                              <w:jc w:val="both"/>
                              <w:rPr>
                                <w:rFonts w:asciiTheme="majorHAnsi" w:hAnsiTheme="majorHAnsi"/>
                                <w:sz w:val="24"/>
                              </w:rPr>
                            </w:pPr>
                            <w:r w:rsidRPr="009C15F6">
                              <w:rPr>
                                <w:rFonts w:asciiTheme="majorHAnsi" w:hAnsiTheme="majorHAnsi"/>
                                <w:sz w:val="24"/>
                              </w:rPr>
                              <w:t>Reflux gastro-œsophagien</w:t>
                            </w:r>
                          </w:p>
                          <w:p w:rsidR="00063E7F" w:rsidRPr="009C15F6" w:rsidRDefault="00063E7F" w:rsidP="00CB4C4F">
                            <w:pPr>
                              <w:pStyle w:val="Paragraphedeliste"/>
                              <w:numPr>
                                <w:ilvl w:val="0"/>
                                <w:numId w:val="36"/>
                              </w:numPr>
                              <w:ind w:left="567" w:hanging="207"/>
                              <w:jc w:val="both"/>
                              <w:rPr>
                                <w:rFonts w:asciiTheme="majorHAnsi" w:hAnsiTheme="majorHAnsi"/>
                                <w:sz w:val="24"/>
                              </w:rPr>
                            </w:pPr>
                            <w:r w:rsidRPr="009C15F6">
                              <w:rPr>
                                <w:rFonts w:asciiTheme="majorHAnsi" w:hAnsiTheme="majorHAnsi"/>
                                <w:sz w:val="24"/>
                              </w:rPr>
                              <w:t>Rhinite allergique ou non-allergique</w:t>
                            </w:r>
                          </w:p>
                          <w:p w:rsidR="00063E7F" w:rsidRPr="009C15F6" w:rsidRDefault="00063E7F" w:rsidP="00CB4C4F">
                            <w:pPr>
                              <w:pStyle w:val="Paragraphedeliste"/>
                              <w:numPr>
                                <w:ilvl w:val="0"/>
                                <w:numId w:val="36"/>
                              </w:numPr>
                              <w:ind w:left="567" w:hanging="207"/>
                              <w:jc w:val="both"/>
                              <w:rPr>
                                <w:rFonts w:asciiTheme="majorHAnsi" w:hAnsiTheme="majorHAnsi"/>
                                <w:sz w:val="24"/>
                              </w:rPr>
                            </w:pPr>
                            <w:r w:rsidRPr="009C15F6">
                              <w:rPr>
                                <w:rFonts w:asciiTheme="majorHAnsi" w:hAnsiTheme="majorHAnsi"/>
                                <w:sz w:val="24"/>
                              </w:rPr>
                              <w:t>Sinusite chronique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Zone de texte 21" o:spid="_x0000_s1038" type="#_x0000_t202" style="position:absolute;left:0;text-align:left;margin-left:189.35pt;margin-top:16.75pt;width:245.9pt;height:86.4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" fillcolor="white [3201]" strokecolor="white [3212]" strokeweight=".5pt">
                <v:textbox>
                  <w:txbxContent>
                    <w:p w:rsidR="00063E7F" w:rsidRPr="009C15F6" w:rsidRDefault="00063E7F" w:rsidP="00CB4C4F">
                      <w:pPr>
                        <w:pStyle w:val="Paragraphedeliste"/>
                        <w:numPr>
                          <w:ilvl w:val="0"/>
                          <w:numId w:val="36"/>
                        </w:numPr>
                        <w:ind w:left="567" w:hanging="207"/>
                        <w:jc w:val="both"/>
                        <w:rPr>
                          <w:rFonts w:asciiTheme="majorHAnsi" w:hAnsiTheme="majorHAnsi"/>
                          <w:sz w:val="24"/>
                        </w:rPr>
                      </w:pPr>
                      <w:r w:rsidRPr="009C15F6">
                        <w:rPr>
                          <w:rFonts w:asciiTheme="majorHAnsi" w:hAnsiTheme="majorHAnsi"/>
                          <w:sz w:val="24"/>
                        </w:rPr>
                        <w:t>Psychopathologies</w:t>
                      </w:r>
                    </w:p>
                    <w:p w:rsidR="00063E7F" w:rsidRPr="009C15F6" w:rsidRDefault="00063E7F" w:rsidP="00CB4C4F">
                      <w:pPr>
                        <w:pStyle w:val="Paragraphedeliste"/>
                        <w:numPr>
                          <w:ilvl w:val="0"/>
                          <w:numId w:val="36"/>
                        </w:numPr>
                        <w:ind w:left="567" w:hanging="207"/>
                        <w:jc w:val="both"/>
                        <w:rPr>
                          <w:rFonts w:asciiTheme="majorHAnsi" w:hAnsiTheme="majorHAnsi"/>
                          <w:sz w:val="24"/>
                        </w:rPr>
                      </w:pPr>
                      <w:r w:rsidRPr="009C15F6">
                        <w:rPr>
                          <w:rFonts w:asciiTheme="majorHAnsi" w:hAnsiTheme="majorHAnsi"/>
                          <w:sz w:val="24"/>
                        </w:rPr>
                        <w:t>Reflux gastro-œsophagien</w:t>
                      </w:r>
                    </w:p>
                    <w:p w:rsidR="00063E7F" w:rsidRPr="009C15F6" w:rsidRDefault="00063E7F" w:rsidP="00CB4C4F">
                      <w:pPr>
                        <w:pStyle w:val="Paragraphedeliste"/>
                        <w:numPr>
                          <w:ilvl w:val="0"/>
                          <w:numId w:val="36"/>
                        </w:numPr>
                        <w:ind w:left="567" w:hanging="207"/>
                        <w:jc w:val="both"/>
                        <w:rPr>
                          <w:rFonts w:asciiTheme="majorHAnsi" w:hAnsiTheme="majorHAnsi"/>
                          <w:sz w:val="24"/>
                        </w:rPr>
                      </w:pPr>
                      <w:r w:rsidRPr="009C15F6">
                        <w:rPr>
                          <w:rFonts w:asciiTheme="majorHAnsi" w:hAnsiTheme="majorHAnsi"/>
                          <w:sz w:val="24"/>
                        </w:rPr>
                        <w:t>Rhinite allergique ou non-allergique</w:t>
                      </w:r>
                    </w:p>
                    <w:p w:rsidR="00063E7F" w:rsidRPr="009C15F6" w:rsidRDefault="00063E7F" w:rsidP="00CB4C4F">
                      <w:pPr>
                        <w:pStyle w:val="Paragraphedeliste"/>
                        <w:numPr>
                          <w:ilvl w:val="0"/>
                          <w:numId w:val="36"/>
                        </w:numPr>
                        <w:ind w:left="567" w:hanging="207"/>
                        <w:jc w:val="both"/>
                        <w:rPr>
                          <w:rFonts w:asciiTheme="majorHAnsi" w:hAnsiTheme="majorHAnsi"/>
                          <w:sz w:val="24"/>
                        </w:rPr>
                      </w:pPr>
                      <w:r w:rsidRPr="009C15F6">
                        <w:rPr>
                          <w:rFonts w:asciiTheme="majorHAnsi" w:hAnsiTheme="majorHAnsi"/>
                          <w:sz w:val="24"/>
                        </w:rPr>
                        <w:t>Sinusite chronique</w:t>
                      </w:r>
                    </w:p>
                  </w:txbxContent>
                </v:textbox>
              </v:shape>
            </w:pict>
          </mc:Fallback>
        </mc:AlternateContent>
      </w:r>
      <w:r>
        <w:rPr>
          <w:rFonts w:asciiTheme="majorHAnsi" w:hAnsiTheme="majorHAnsi" w:cs="Arial"/>
          <w:b/>
          <w:sz w:val="28"/>
          <w:szCs w:val="24"/>
        </w:rPr>
        <w:t>Comorbidités souvent associées à l’asthme</w:t>
      </w:r>
    </w:p>
    <w:p w:rsidR="009C15F6" w:rsidRDefault="009C15F6" w:rsidP="00CB4C4F">
      <w:pPr>
        <w:pStyle w:val="Paragraphedeliste"/>
        <w:numPr>
          <w:ilvl w:val="0"/>
          <w:numId w:val="35"/>
        </w:numPr>
        <w:tabs>
          <w:tab w:val="left" w:pos="567"/>
        </w:tabs>
        <w:spacing w:after="0"/>
        <w:jc w:val="both"/>
        <w:rPr>
          <w:rFonts w:asciiTheme="majorHAnsi" w:hAnsiTheme="majorHAnsi" w:cs="Arial"/>
          <w:sz w:val="24"/>
          <w:szCs w:val="24"/>
        </w:rPr>
      </w:pPr>
      <w:r>
        <w:rPr>
          <w:rFonts w:asciiTheme="majorHAnsi" w:hAnsiTheme="majorHAnsi" w:cs="Arial"/>
          <w:sz w:val="24"/>
          <w:szCs w:val="24"/>
        </w:rPr>
        <w:t>Apnée du sommeil</w:t>
      </w:r>
    </w:p>
    <w:p w:rsidR="009C15F6" w:rsidRDefault="009C15F6" w:rsidP="00CB4C4F">
      <w:pPr>
        <w:pStyle w:val="Paragraphedeliste"/>
        <w:numPr>
          <w:ilvl w:val="0"/>
          <w:numId w:val="35"/>
        </w:numPr>
        <w:tabs>
          <w:tab w:val="left" w:pos="567"/>
        </w:tabs>
        <w:spacing w:after="0"/>
        <w:jc w:val="both"/>
        <w:rPr>
          <w:rFonts w:asciiTheme="majorHAnsi" w:hAnsiTheme="majorHAnsi" w:cs="Arial"/>
          <w:sz w:val="24"/>
          <w:szCs w:val="24"/>
        </w:rPr>
      </w:pPr>
      <w:r>
        <w:rPr>
          <w:rFonts w:asciiTheme="majorHAnsi" w:hAnsiTheme="majorHAnsi" w:cs="Arial"/>
          <w:sz w:val="24"/>
          <w:szCs w:val="24"/>
        </w:rPr>
        <w:t>Infections respiratoires</w:t>
      </w:r>
    </w:p>
    <w:p w:rsidR="009C15F6" w:rsidRDefault="009C15F6" w:rsidP="00CB4C4F">
      <w:pPr>
        <w:pStyle w:val="Paragraphedeliste"/>
        <w:numPr>
          <w:ilvl w:val="0"/>
          <w:numId w:val="35"/>
        </w:numPr>
        <w:tabs>
          <w:tab w:val="left" w:pos="567"/>
        </w:tabs>
        <w:spacing w:after="0"/>
        <w:jc w:val="both"/>
        <w:rPr>
          <w:rFonts w:asciiTheme="majorHAnsi" w:hAnsiTheme="majorHAnsi" w:cs="Arial"/>
          <w:sz w:val="24"/>
          <w:szCs w:val="24"/>
        </w:rPr>
      </w:pPr>
      <w:r>
        <w:rPr>
          <w:rFonts w:asciiTheme="majorHAnsi" w:hAnsiTheme="majorHAnsi" w:cs="Arial"/>
          <w:sz w:val="24"/>
          <w:szCs w:val="24"/>
        </w:rPr>
        <w:t>MPOC</w:t>
      </w:r>
    </w:p>
    <w:p w:rsidR="009C15F6" w:rsidRDefault="009C15F6" w:rsidP="00CB4C4F">
      <w:pPr>
        <w:pStyle w:val="Paragraphedeliste"/>
        <w:numPr>
          <w:ilvl w:val="0"/>
          <w:numId w:val="35"/>
        </w:numPr>
        <w:tabs>
          <w:tab w:val="left" w:pos="567"/>
        </w:tabs>
        <w:spacing w:after="0"/>
        <w:jc w:val="both"/>
        <w:rPr>
          <w:rFonts w:asciiTheme="majorHAnsi" w:hAnsiTheme="majorHAnsi" w:cs="Arial"/>
          <w:sz w:val="24"/>
          <w:szCs w:val="24"/>
        </w:rPr>
      </w:pPr>
      <w:r>
        <w:rPr>
          <w:rFonts w:asciiTheme="majorHAnsi" w:hAnsiTheme="majorHAnsi" w:cs="Arial"/>
          <w:sz w:val="24"/>
          <w:szCs w:val="24"/>
        </w:rPr>
        <w:t>Obésité</w:t>
      </w:r>
    </w:p>
    <w:p w:rsidR="009C15F6" w:rsidRDefault="00430A37" w:rsidP="009C15F6">
      <w:pPr>
        <w:tabs>
          <w:tab w:val="left" w:pos="567"/>
        </w:tabs>
        <w:spacing w:after="0"/>
        <w:ind w:left="360"/>
        <w:jc w:val="both"/>
        <w:rPr>
          <w:rFonts w:asciiTheme="majorHAnsi" w:hAnsiTheme="majorHAnsi" w:cs="Arial"/>
          <w:b/>
          <w:sz w:val="28"/>
          <w:szCs w:val="24"/>
        </w:rPr>
      </w:pPr>
      <w:r>
        <w:rPr>
          <w:rFonts w:asciiTheme="majorHAnsi" w:hAnsiTheme="majorHAnsi" w:cs="Arial"/>
          <w:b/>
          <w:sz w:val="28"/>
          <w:szCs w:val="24"/>
        </w:rPr>
        <w:lastRenderedPageBreak/>
        <w:t>Investigation et suivi du patient asthmatique</w:t>
      </w:r>
    </w:p>
    <w:p w:rsidR="00E62930" w:rsidRPr="00E62930" w:rsidRDefault="005C7550" w:rsidP="00CB4C4F">
      <w:pPr>
        <w:pStyle w:val="Paragraphedeliste"/>
        <w:numPr>
          <w:ilvl w:val="0"/>
          <w:numId w:val="37"/>
        </w:numPr>
        <w:tabs>
          <w:tab w:val="left" w:pos="567"/>
        </w:tabs>
        <w:spacing w:after="0"/>
        <w:jc w:val="both"/>
        <w:rPr>
          <w:rFonts w:asciiTheme="majorHAnsi" w:hAnsiTheme="majorHAnsi" w:cs="Arial"/>
          <w:sz w:val="24"/>
          <w:szCs w:val="24"/>
        </w:rPr>
      </w:pPr>
      <w:r>
        <w:rPr>
          <w:rFonts w:asciiTheme="majorHAnsi" w:hAnsiTheme="majorHAnsi" w:cs="Arial"/>
          <w:noProof/>
          <w:sz w:val="24"/>
          <w:szCs w:val="24"/>
          <w:lang w:eastAsia="fr-CA"/>
        </w:rPr>
        <w:drawing>
          <wp:anchor distT="0" distB="0" distL="114300" distR="114300" simplePos="0" relativeHeight="251680768" behindDoc="1" locked="0" layoutInCell="1" allowOverlap="1" wp14:anchorId="78464902" wp14:editId="3B6BBFDF">
            <wp:simplePos x="0" y="0"/>
            <wp:positionH relativeFrom="column">
              <wp:posOffset>-97301</wp:posOffset>
            </wp:positionH>
            <wp:positionV relativeFrom="paragraph">
              <wp:posOffset>83332</wp:posOffset>
            </wp:positionV>
            <wp:extent cx="4360056" cy="2799471"/>
            <wp:effectExtent l="0" t="0" r="2540" b="127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60056" cy="2799471"/>
                    </a:xfrm>
                    <a:prstGeom prst="rect">
                      <a:avLst/>
                    </a:prstGeom>
                    <a:noFill/>
                    <a:ln>
                      <a:noFill/>
                    </a:ln>
                  </pic:spPr>
                </pic:pic>
              </a:graphicData>
            </a:graphic>
            <wp14:sizeRelH relativeFrom="page">
              <wp14:pctWidth>0</wp14:pctWidth>
            </wp14:sizeRelH>
            <wp14:sizeRelV relativeFrom="page">
              <wp14:pctHeight>0</wp14:pctHeight>
            </wp14:sizeRelV>
          </wp:anchor>
        </w:drawing>
      </w:r>
      <w:r w:rsidR="00E62930" w:rsidRPr="00E62930">
        <w:rPr>
          <w:rFonts w:asciiTheme="majorHAnsi" w:hAnsiTheme="majorHAnsi" w:cs="Arial"/>
          <w:sz w:val="24"/>
          <w:szCs w:val="24"/>
        </w:rPr>
        <w:t>Dépistage</w:t>
      </w:r>
    </w:p>
    <w:p w:rsidR="00430A37" w:rsidRPr="00430A37" w:rsidRDefault="00E62930" w:rsidP="009C15F6">
      <w:pPr>
        <w:tabs>
          <w:tab w:val="left" w:pos="567"/>
        </w:tabs>
        <w:spacing w:after="0"/>
        <w:ind w:left="360"/>
        <w:jc w:val="both"/>
        <w:rPr>
          <w:rFonts w:asciiTheme="majorHAnsi" w:hAnsiTheme="majorHAnsi" w:cs="Arial"/>
          <w:sz w:val="24"/>
          <w:szCs w:val="24"/>
        </w:rPr>
      </w:pPr>
      <w:r>
        <w:rPr>
          <w:rFonts w:asciiTheme="majorHAnsi" w:hAnsiTheme="majorHAnsi" w:cs="Arial"/>
          <w:noProof/>
          <w:sz w:val="24"/>
          <w:szCs w:val="24"/>
          <w:lang w:eastAsia="fr-CA"/>
        </w:rPr>
        <mc:AlternateContent>
          <mc:Choice Requires="wps">
            <w:drawing>
              <wp:anchor distT="0" distB="0" distL="114300" distR="114300" simplePos="0" relativeHeight="251681792" behindDoc="0" locked="0" layoutInCell="1" allowOverlap="1" wp14:anchorId="404EAAD3" wp14:editId="24FC25E3">
                <wp:simplePos x="0" y="0"/>
                <wp:positionH relativeFrom="column">
                  <wp:posOffset>4262120</wp:posOffset>
                </wp:positionH>
                <wp:positionV relativeFrom="paragraph">
                  <wp:posOffset>4933</wp:posOffset>
                </wp:positionV>
                <wp:extent cx="2876843" cy="3024553"/>
                <wp:effectExtent l="0" t="0" r="19050" b="23495"/>
                <wp:wrapNone/>
                <wp:docPr id="24" name="Zone de texte 24"/>
                <wp:cNvGraphicFramePr/>
                <a:graphic xmlns:a="http://schemas.openxmlformats.org/drawingml/2006/main">
                  <a:graphicData uri="http://schemas.microsoft.com/office/word/2010/wordprocessingShape">
                    <wps:wsp>
                      <wps:cNvSpPr txBox="1"/>
                      <wps:spPr>
                        <a:xfrm>
                          <a:off x="0" y="0"/>
                          <a:ext cx="2876843" cy="3024553"/>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63E7F" w:rsidRPr="0042521E" w:rsidRDefault="00063E7F" w:rsidP="00CB4C4F">
                            <w:pPr>
                              <w:pStyle w:val="Paragraphedeliste"/>
                              <w:numPr>
                                <w:ilvl w:val="0"/>
                                <w:numId w:val="38"/>
                              </w:numPr>
                              <w:ind w:left="284" w:hanging="284"/>
                              <w:rPr>
                                <w:rFonts w:asciiTheme="majorHAnsi" w:hAnsiTheme="majorHAnsi"/>
                                <w:sz w:val="24"/>
                              </w:rPr>
                            </w:pPr>
                            <w:r>
                              <w:rPr>
                                <w:rFonts w:asciiTheme="majorHAnsi" w:hAnsiTheme="majorHAnsi"/>
                                <w:sz w:val="24"/>
                              </w:rPr>
                              <w:t>Déterminer la sévérité de l’asthme (symptômes et débits expiratoires)</w:t>
                            </w:r>
                          </w:p>
                          <w:p w:rsidR="00063E7F" w:rsidRDefault="00063E7F" w:rsidP="00CB4C4F">
                            <w:pPr>
                              <w:pStyle w:val="Paragraphedeliste"/>
                              <w:numPr>
                                <w:ilvl w:val="0"/>
                                <w:numId w:val="38"/>
                              </w:numPr>
                              <w:ind w:left="284" w:hanging="284"/>
                              <w:rPr>
                                <w:rFonts w:asciiTheme="majorHAnsi" w:hAnsiTheme="majorHAnsi"/>
                                <w:sz w:val="24"/>
                              </w:rPr>
                            </w:pPr>
                            <w:r>
                              <w:rPr>
                                <w:rFonts w:asciiTheme="majorHAnsi" w:hAnsiTheme="majorHAnsi"/>
                                <w:sz w:val="24"/>
                              </w:rPr>
                              <w:t>Vérifier s’il y a d’autres maladies associées</w:t>
                            </w:r>
                          </w:p>
                          <w:p w:rsidR="00063E7F" w:rsidRDefault="00063E7F" w:rsidP="00CB4C4F">
                            <w:pPr>
                              <w:pStyle w:val="Paragraphedeliste"/>
                              <w:numPr>
                                <w:ilvl w:val="0"/>
                                <w:numId w:val="38"/>
                              </w:numPr>
                              <w:ind w:left="284" w:hanging="284"/>
                              <w:rPr>
                                <w:rFonts w:asciiTheme="majorHAnsi" w:hAnsiTheme="majorHAnsi"/>
                                <w:sz w:val="24"/>
                              </w:rPr>
                            </w:pPr>
                            <w:r>
                              <w:rPr>
                                <w:rFonts w:asciiTheme="majorHAnsi" w:hAnsiTheme="majorHAnsi"/>
                                <w:sz w:val="24"/>
                              </w:rPr>
                              <w:t>Identifier les facteurs déclenchants et suggérer comment les éviter</w:t>
                            </w:r>
                          </w:p>
                          <w:p w:rsidR="00063E7F" w:rsidRDefault="00063E7F" w:rsidP="00CB4C4F">
                            <w:pPr>
                              <w:pStyle w:val="Paragraphedeliste"/>
                              <w:numPr>
                                <w:ilvl w:val="0"/>
                                <w:numId w:val="38"/>
                              </w:numPr>
                              <w:ind w:left="284" w:hanging="284"/>
                              <w:rPr>
                                <w:rFonts w:asciiTheme="majorHAnsi" w:hAnsiTheme="majorHAnsi"/>
                                <w:sz w:val="24"/>
                              </w:rPr>
                            </w:pPr>
                            <w:r>
                              <w:rPr>
                                <w:rFonts w:asciiTheme="majorHAnsi" w:hAnsiTheme="majorHAnsi"/>
                                <w:sz w:val="24"/>
                              </w:rPr>
                              <w:t>Déterminer le besoin en médicaments</w:t>
                            </w:r>
                          </w:p>
                          <w:p w:rsidR="00063E7F" w:rsidRDefault="00063E7F" w:rsidP="00CB4C4F">
                            <w:pPr>
                              <w:pStyle w:val="Paragraphedeliste"/>
                              <w:numPr>
                                <w:ilvl w:val="0"/>
                                <w:numId w:val="39"/>
                              </w:numPr>
                              <w:ind w:left="851" w:hanging="284"/>
                              <w:rPr>
                                <w:rFonts w:asciiTheme="majorHAnsi" w:hAnsiTheme="majorHAnsi"/>
                                <w:sz w:val="24"/>
                              </w:rPr>
                            </w:pPr>
                            <w:r>
                              <w:rPr>
                                <w:rFonts w:asciiTheme="majorHAnsi" w:hAnsiTheme="majorHAnsi"/>
                                <w:sz w:val="20"/>
                              </w:rPr>
                              <w:t>Offrir un traitement initial qui procure une maîtrise rapide des symptômes puis déterminer le plus bas niveau de traitement qui permet de maintenir cette maîtrise à long terme.</w:t>
                            </w:r>
                          </w:p>
                          <w:p w:rsidR="00063E7F" w:rsidRDefault="00063E7F" w:rsidP="00CB4C4F">
                            <w:pPr>
                              <w:pStyle w:val="Paragraphedeliste"/>
                              <w:numPr>
                                <w:ilvl w:val="0"/>
                                <w:numId w:val="38"/>
                              </w:numPr>
                              <w:ind w:left="284" w:hanging="284"/>
                              <w:rPr>
                                <w:rFonts w:asciiTheme="majorHAnsi" w:hAnsiTheme="majorHAnsi"/>
                                <w:sz w:val="24"/>
                              </w:rPr>
                            </w:pPr>
                            <w:r>
                              <w:rPr>
                                <w:rFonts w:asciiTheme="majorHAnsi" w:hAnsiTheme="majorHAnsi"/>
                                <w:sz w:val="24"/>
                              </w:rPr>
                              <w:t>Référer le patient à un éducateur en asthme</w:t>
                            </w:r>
                          </w:p>
                          <w:p w:rsidR="00063E7F" w:rsidRPr="00E62930" w:rsidRDefault="00063E7F" w:rsidP="00CB4C4F">
                            <w:pPr>
                              <w:pStyle w:val="Paragraphedeliste"/>
                              <w:numPr>
                                <w:ilvl w:val="0"/>
                                <w:numId w:val="38"/>
                              </w:numPr>
                              <w:ind w:left="284" w:hanging="284"/>
                              <w:rPr>
                                <w:rFonts w:asciiTheme="majorHAnsi" w:hAnsiTheme="majorHAnsi"/>
                                <w:sz w:val="24"/>
                              </w:rPr>
                            </w:pPr>
                            <w:r>
                              <w:rPr>
                                <w:rFonts w:asciiTheme="majorHAnsi" w:hAnsiTheme="majorHAnsi"/>
                                <w:sz w:val="24"/>
                              </w:rPr>
                              <w:t>Réévaluation régulière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4" o:spid="_x0000_s1039" type="#_x0000_t202" style="position:absolute;left:0;text-align:left;margin-left:335.6pt;margin-top:.4pt;width:226.5pt;height:238.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" fillcolor="white [3201]" strokecolor="white [3212]" strokeweight=".5pt">
                <v:textbox>
                  <w:txbxContent>
                    <w:p w:rsidR="00063E7F" w:rsidRPr="0042521E" w:rsidRDefault="00063E7F" w:rsidP="00CB4C4F">
                      <w:pPr>
                        <w:pStyle w:val="Paragraphedeliste"/>
                        <w:numPr>
                          <w:ilvl w:val="0"/>
                          <w:numId w:val="38"/>
                        </w:numPr>
                        <w:ind w:left="284" w:hanging="284"/>
                        <w:rPr>
                          <w:rFonts w:asciiTheme="majorHAnsi" w:hAnsiTheme="majorHAnsi"/>
                          <w:sz w:val="24"/>
                        </w:rPr>
                      </w:pPr>
                      <w:r>
                        <w:rPr>
                          <w:rFonts w:asciiTheme="majorHAnsi" w:hAnsiTheme="majorHAnsi"/>
                          <w:sz w:val="24"/>
                        </w:rPr>
                        <w:t>Déterminer la sévérité de l’asthme (symptômes et débits expiratoires)</w:t>
                      </w:r>
                    </w:p>
                    <w:p w:rsidR="00063E7F" w:rsidRDefault="00063E7F" w:rsidP="00CB4C4F">
                      <w:pPr>
                        <w:pStyle w:val="Paragraphedeliste"/>
                        <w:numPr>
                          <w:ilvl w:val="0"/>
                          <w:numId w:val="38"/>
                        </w:numPr>
                        <w:ind w:left="284" w:hanging="284"/>
                        <w:rPr>
                          <w:rFonts w:asciiTheme="majorHAnsi" w:hAnsiTheme="majorHAnsi"/>
                          <w:sz w:val="24"/>
                        </w:rPr>
                      </w:pPr>
                      <w:r>
                        <w:rPr>
                          <w:rFonts w:asciiTheme="majorHAnsi" w:hAnsiTheme="majorHAnsi"/>
                          <w:sz w:val="24"/>
                        </w:rPr>
                        <w:t>Vérifier s’il y a d’autres maladies associées</w:t>
                      </w:r>
                    </w:p>
                    <w:p w:rsidR="00063E7F" w:rsidRDefault="00063E7F" w:rsidP="00CB4C4F">
                      <w:pPr>
                        <w:pStyle w:val="Paragraphedeliste"/>
                        <w:numPr>
                          <w:ilvl w:val="0"/>
                          <w:numId w:val="38"/>
                        </w:numPr>
                        <w:ind w:left="284" w:hanging="284"/>
                        <w:rPr>
                          <w:rFonts w:asciiTheme="majorHAnsi" w:hAnsiTheme="majorHAnsi"/>
                          <w:sz w:val="24"/>
                        </w:rPr>
                      </w:pPr>
                      <w:r>
                        <w:rPr>
                          <w:rFonts w:asciiTheme="majorHAnsi" w:hAnsiTheme="majorHAnsi"/>
                          <w:sz w:val="24"/>
                        </w:rPr>
                        <w:t>Identifier les facteurs déclenchants et suggérer comment les éviter</w:t>
                      </w:r>
                    </w:p>
                    <w:p w:rsidR="00063E7F" w:rsidRDefault="00063E7F" w:rsidP="00CB4C4F">
                      <w:pPr>
                        <w:pStyle w:val="Paragraphedeliste"/>
                        <w:numPr>
                          <w:ilvl w:val="0"/>
                          <w:numId w:val="38"/>
                        </w:numPr>
                        <w:ind w:left="284" w:hanging="284"/>
                        <w:rPr>
                          <w:rFonts w:asciiTheme="majorHAnsi" w:hAnsiTheme="majorHAnsi"/>
                          <w:sz w:val="24"/>
                        </w:rPr>
                      </w:pPr>
                      <w:r>
                        <w:rPr>
                          <w:rFonts w:asciiTheme="majorHAnsi" w:hAnsiTheme="majorHAnsi"/>
                          <w:sz w:val="24"/>
                        </w:rPr>
                        <w:t>Déterminer le besoin en médicaments</w:t>
                      </w:r>
                    </w:p>
                    <w:p w:rsidR="00063E7F" w:rsidRDefault="00063E7F" w:rsidP="00CB4C4F">
                      <w:pPr>
                        <w:pStyle w:val="Paragraphedeliste"/>
                        <w:numPr>
                          <w:ilvl w:val="0"/>
                          <w:numId w:val="39"/>
                        </w:numPr>
                        <w:ind w:left="851" w:hanging="284"/>
                        <w:rPr>
                          <w:rFonts w:asciiTheme="majorHAnsi" w:hAnsiTheme="majorHAnsi"/>
                          <w:sz w:val="24"/>
                        </w:rPr>
                      </w:pPr>
                      <w:r>
                        <w:rPr>
                          <w:rFonts w:asciiTheme="majorHAnsi" w:hAnsiTheme="majorHAnsi"/>
                          <w:sz w:val="20"/>
                        </w:rPr>
                        <w:t>Offrir un traitement initial qui procure une maîtrise rapide des symptômes puis déterminer le plus bas niveau de traitement qui permet de maintenir cette maîtrise à long terme.</w:t>
                      </w:r>
                    </w:p>
                    <w:p w:rsidR="00063E7F" w:rsidRDefault="00063E7F" w:rsidP="00CB4C4F">
                      <w:pPr>
                        <w:pStyle w:val="Paragraphedeliste"/>
                        <w:numPr>
                          <w:ilvl w:val="0"/>
                          <w:numId w:val="38"/>
                        </w:numPr>
                        <w:ind w:left="284" w:hanging="284"/>
                        <w:rPr>
                          <w:rFonts w:asciiTheme="majorHAnsi" w:hAnsiTheme="majorHAnsi"/>
                          <w:sz w:val="24"/>
                        </w:rPr>
                      </w:pPr>
                      <w:r>
                        <w:rPr>
                          <w:rFonts w:asciiTheme="majorHAnsi" w:hAnsiTheme="majorHAnsi"/>
                          <w:sz w:val="24"/>
                        </w:rPr>
                        <w:t>Référer le patient à un éducateur en asthme</w:t>
                      </w:r>
                    </w:p>
                    <w:p w:rsidR="00063E7F" w:rsidRPr="00E62930" w:rsidRDefault="00063E7F" w:rsidP="00CB4C4F">
                      <w:pPr>
                        <w:pStyle w:val="Paragraphedeliste"/>
                        <w:numPr>
                          <w:ilvl w:val="0"/>
                          <w:numId w:val="38"/>
                        </w:numPr>
                        <w:ind w:left="284" w:hanging="284"/>
                        <w:rPr>
                          <w:rFonts w:asciiTheme="majorHAnsi" w:hAnsiTheme="majorHAnsi"/>
                          <w:sz w:val="24"/>
                        </w:rPr>
                      </w:pPr>
                      <w:r>
                        <w:rPr>
                          <w:rFonts w:asciiTheme="majorHAnsi" w:hAnsiTheme="majorHAnsi"/>
                          <w:sz w:val="24"/>
                        </w:rPr>
                        <w:t>Réévaluation régulière</w:t>
                      </w:r>
                    </w:p>
                  </w:txbxContent>
                </v:textbox>
              </v:shape>
            </w:pict>
          </mc:Fallback>
        </mc:AlternateContent>
      </w:r>
    </w:p>
    <w:p w:rsidR="00E62930" w:rsidRPr="00E62930" w:rsidRDefault="00E62930" w:rsidP="00E62930">
      <w:pPr>
        <w:pStyle w:val="Paragraphedeliste"/>
        <w:tabs>
          <w:tab w:val="left" w:pos="930"/>
        </w:tabs>
        <w:ind w:left="993"/>
        <w:jc w:val="both"/>
        <w:rPr>
          <w:rFonts w:asciiTheme="majorHAnsi" w:hAnsiTheme="majorHAnsi" w:cs="Arial"/>
          <w:sz w:val="24"/>
          <w:szCs w:val="24"/>
        </w:rPr>
      </w:pPr>
    </w:p>
    <w:p w:rsidR="00E86FE2" w:rsidRDefault="00E86FE2" w:rsidP="00E86FE2">
      <w:pPr>
        <w:tabs>
          <w:tab w:val="left" w:pos="930"/>
        </w:tabs>
        <w:jc w:val="both"/>
        <w:rPr>
          <w:rFonts w:asciiTheme="majorHAnsi" w:hAnsiTheme="majorHAnsi" w:cs="Arial"/>
          <w:sz w:val="24"/>
          <w:szCs w:val="24"/>
        </w:rPr>
      </w:pPr>
    </w:p>
    <w:p w:rsidR="00E86FE2" w:rsidRDefault="00E86FE2" w:rsidP="00E86FE2">
      <w:pPr>
        <w:tabs>
          <w:tab w:val="left" w:pos="930"/>
        </w:tabs>
        <w:jc w:val="both"/>
        <w:rPr>
          <w:rFonts w:asciiTheme="majorHAnsi" w:hAnsiTheme="majorHAnsi" w:cs="Arial"/>
          <w:sz w:val="24"/>
          <w:szCs w:val="24"/>
        </w:rPr>
      </w:pPr>
    </w:p>
    <w:p w:rsidR="00E86FE2" w:rsidRDefault="00E86FE2" w:rsidP="00E86FE2">
      <w:pPr>
        <w:tabs>
          <w:tab w:val="left" w:pos="930"/>
        </w:tabs>
        <w:jc w:val="both"/>
        <w:rPr>
          <w:rFonts w:asciiTheme="majorHAnsi" w:hAnsiTheme="majorHAnsi" w:cs="Arial"/>
          <w:sz w:val="24"/>
          <w:szCs w:val="24"/>
        </w:rPr>
      </w:pPr>
    </w:p>
    <w:p w:rsidR="0042521E" w:rsidRDefault="0042521E" w:rsidP="00E86FE2">
      <w:pPr>
        <w:tabs>
          <w:tab w:val="left" w:pos="930"/>
        </w:tabs>
        <w:jc w:val="both"/>
        <w:rPr>
          <w:rFonts w:asciiTheme="majorHAnsi" w:hAnsiTheme="majorHAnsi" w:cs="Arial"/>
          <w:sz w:val="24"/>
          <w:szCs w:val="24"/>
        </w:rPr>
      </w:pPr>
    </w:p>
    <w:p w:rsidR="0042521E" w:rsidRPr="0042521E" w:rsidRDefault="0042521E" w:rsidP="0042521E">
      <w:pPr>
        <w:rPr>
          <w:rFonts w:asciiTheme="majorHAnsi" w:hAnsiTheme="majorHAnsi" w:cs="Arial"/>
          <w:sz w:val="24"/>
          <w:szCs w:val="24"/>
        </w:rPr>
      </w:pPr>
    </w:p>
    <w:p w:rsidR="0042521E" w:rsidRPr="0042521E" w:rsidRDefault="0042521E" w:rsidP="0042521E">
      <w:pPr>
        <w:rPr>
          <w:rFonts w:asciiTheme="majorHAnsi" w:hAnsiTheme="majorHAnsi" w:cs="Arial"/>
          <w:sz w:val="24"/>
          <w:szCs w:val="24"/>
        </w:rPr>
      </w:pPr>
    </w:p>
    <w:p w:rsidR="00E86FE2" w:rsidRDefault="0042521E" w:rsidP="000669E8">
      <w:pPr>
        <w:tabs>
          <w:tab w:val="left" w:pos="1540"/>
        </w:tabs>
        <w:spacing w:after="0"/>
        <w:rPr>
          <w:rFonts w:asciiTheme="majorHAnsi" w:hAnsiTheme="majorHAnsi" w:cs="Arial"/>
          <w:b/>
          <w:sz w:val="28"/>
          <w:szCs w:val="24"/>
        </w:rPr>
      </w:pPr>
      <w:r>
        <w:rPr>
          <w:rFonts w:asciiTheme="majorHAnsi" w:hAnsiTheme="majorHAnsi" w:cs="Arial"/>
          <w:b/>
          <w:sz w:val="28"/>
          <w:szCs w:val="24"/>
        </w:rPr>
        <w:t>Traitement de l’asthme</w:t>
      </w:r>
    </w:p>
    <w:p w:rsidR="0042521E" w:rsidRDefault="000669E8" w:rsidP="00CB4C4F">
      <w:pPr>
        <w:pStyle w:val="Paragraphedeliste"/>
        <w:numPr>
          <w:ilvl w:val="0"/>
          <w:numId w:val="28"/>
        </w:numPr>
        <w:tabs>
          <w:tab w:val="left" w:pos="1540"/>
        </w:tabs>
        <w:spacing w:after="0"/>
        <w:ind w:left="426" w:hanging="284"/>
        <w:jc w:val="both"/>
        <w:rPr>
          <w:rFonts w:asciiTheme="majorHAnsi" w:hAnsiTheme="majorHAnsi" w:cs="Arial"/>
          <w:sz w:val="24"/>
          <w:szCs w:val="24"/>
        </w:rPr>
      </w:pPr>
      <w:r>
        <w:rPr>
          <w:rFonts w:asciiTheme="majorHAnsi" w:hAnsiTheme="majorHAnsi" w:cs="Arial"/>
          <w:sz w:val="24"/>
          <w:szCs w:val="24"/>
        </w:rPr>
        <w:t xml:space="preserve">Les buts du traitement de l’asthme sont de procurer à l’asthmatique une vie normale, avec certaines précautions et un minimum de médicaments. </w:t>
      </w:r>
    </w:p>
    <w:p w:rsidR="000669E8" w:rsidRDefault="000669E8" w:rsidP="00CB4C4F">
      <w:pPr>
        <w:pStyle w:val="Paragraphedeliste"/>
        <w:numPr>
          <w:ilvl w:val="0"/>
          <w:numId w:val="28"/>
        </w:numPr>
        <w:tabs>
          <w:tab w:val="left" w:pos="1540"/>
        </w:tabs>
        <w:spacing w:after="0"/>
        <w:ind w:left="426" w:hanging="284"/>
        <w:jc w:val="both"/>
        <w:rPr>
          <w:rFonts w:asciiTheme="majorHAnsi" w:hAnsiTheme="majorHAnsi" w:cs="Arial"/>
          <w:sz w:val="24"/>
          <w:szCs w:val="24"/>
        </w:rPr>
      </w:pPr>
      <w:r>
        <w:rPr>
          <w:rFonts w:asciiTheme="majorHAnsi" w:hAnsiTheme="majorHAnsi" w:cs="Arial"/>
          <w:sz w:val="24"/>
          <w:szCs w:val="24"/>
        </w:rPr>
        <w:t>Le patient devra éviter les facteurs déclenchants, sauf l’exercice.</w:t>
      </w:r>
    </w:p>
    <w:p w:rsidR="000669E8" w:rsidRDefault="000669E8" w:rsidP="00CB4C4F">
      <w:pPr>
        <w:pStyle w:val="Paragraphedeliste"/>
        <w:numPr>
          <w:ilvl w:val="0"/>
          <w:numId w:val="28"/>
        </w:numPr>
        <w:tabs>
          <w:tab w:val="left" w:pos="1540"/>
        </w:tabs>
        <w:spacing w:after="0"/>
        <w:ind w:left="426" w:hanging="284"/>
        <w:jc w:val="both"/>
        <w:rPr>
          <w:rFonts w:asciiTheme="majorHAnsi" w:hAnsiTheme="majorHAnsi" w:cs="Arial"/>
          <w:sz w:val="24"/>
          <w:szCs w:val="24"/>
        </w:rPr>
      </w:pPr>
      <w:r>
        <w:rPr>
          <w:rFonts w:asciiTheme="majorHAnsi" w:hAnsiTheme="majorHAnsi" w:cs="Arial"/>
          <w:sz w:val="24"/>
          <w:szCs w:val="24"/>
        </w:rPr>
        <w:t xml:space="preserve">Le traitement de l’asthme sera principalement axé sur l’obtention et le maintien de la maîtrise de l’asthme, par l’évitement des facteurs déclenchants, particulièrement les facteurs </w:t>
      </w:r>
      <w:r w:rsidRPr="005C7550">
        <w:rPr>
          <w:rFonts w:asciiTheme="majorHAnsi" w:hAnsiTheme="majorHAnsi" w:cs="Arial"/>
          <w:sz w:val="24"/>
          <w:szCs w:val="24"/>
          <w:u w:val="single"/>
        </w:rPr>
        <w:t>inflammatoires</w:t>
      </w:r>
      <w:r>
        <w:rPr>
          <w:rFonts w:asciiTheme="majorHAnsi" w:hAnsiTheme="majorHAnsi" w:cs="Arial"/>
          <w:sz w:val="24"/>
          <w:szCs w:val="24"/>
        </w:rPr>
        <w:t xml:space="preserve">, et un traitement pharmacologique individualisé visant à réduire l’inflammation à son minimum et à éviter les exacerbations. </w:t>
      </w:r>
    </w:p>
    <w:p w:rsidR="00E67813" w:rsidRDefault="00E67813" w:rsidP="00E67813">
      <w:pPr>
        <w:tabs>
          <w:tab w:val="left" w:pos="1540"/>
        </w:tabs>
        <w:spacing w:after="0"/>
        <w:jc w:val="both"/>
        <w:rPr>
          <w:rFonts w:asciiTheme="majorHAnsi" w:hAnsiTheme="majorHAnsi" w:cs="Arial"/>
          <w:sz w:val="24"/>
          <w:szCs w:val="24"/>
        </w:rPr>
      </w:pPr>
    </w:p>
    <w:p w:rsidR="00E67813" w:rsidRDefault="00E67813" w:rsidP="00E67813">
      <w:pPr>
        <w:tabs>
          <w:tab w:val="left" w:pos="1540"/>
        </w:tabs>
        <w:spacing w:after="0"/>
        <w:jc w:val="both"/>
        <w:rPr>
          <w:rFonts w:asciiTheme="majorHAnsi" w:hAnsiTheme="majorHAnsi" w:cs="Arial"/>
          <w:b/>
          <w:sz w:val="24"/>
          <w:szCs w:val="24"/>
        </w:rPr>
      </w:pPr>
      <w:r w:rsidRPr="00E67813">
        <w:rPr>
          <w:rFonts w:asciiTheme="majorHAnsi" w:hAnsiTheme="majorHAnsi" w:cs="Arial"/>
          <w:b/>
          <w:sz w:val="24"/>
          <w:szCs w:val="24"/>
        </w:rPr>
        <w:t>Assainissement de l’environnement</w:t>
      </w:r>
    </w:p>
    <w:p w:rsidR="00E67813" w:rsidRDefault="00A30B6F" w:rsidP="00CB4C4F">
      <w:pPr>
        <w:pStyle w:val="Paragraphedeliste"/>
        <w:numPr>
          <w:ilvl w:val="0"/>
          <w:numId w:val="40"/>
        </w:numPr>
        <w:tabs>
          <w:tab w:val="left" w:pos="426"/>
        </w:tabs>
        <w:spacing w:after="0"/>
        <w:ind w:left="426" w:hanging="284"/>
        <w:jc w:val="both"/>
        <w:rPr>
          <w:rFonts w:asciiTheme="majorHAnsi" w:hAnsiTheme="majorHAnsi" w:cs="Arial"/>
          <w:sz w:val="24"/>
          <w:szCs w:val="24"/>
        </w:rPr>
      </w:pPr>
      <w:r>
        <w:rPr>
          <w:rFonts w:asciiTheme="majorHAnsi" w:hAnsiTheme="majorHAnsi" w:cs="Arial"/>
          <w:sz w:val="24"/>
          <w:szCs w:val="24"/>
        </w:rPr>
        <w:t xml:space="preserve">L’asthmatique doit éviter les contacts avec des irritants telles que la poussière, les odeurs fortes, la fumée et autres d’autant plus que son asthme est sévère. </w:t>
      </w:r>
    </w:p>
    <w:p w:rsidR="009D66F2" w:rsidRDefault="009D66F2" w:rsidP="00CB4C4F">
      <w:pPr>
        <w:pStyle w:val="Paragraphedeliste"/>
        <w:numPr>
          <w:ilvl w:val="0"/>
          <w:numId w:val="40"/>
        </w:numPr>
        <w:tabs>
          <w:tab w:val="left" w:pos="426"/>
        </w:tabs>
        <w:spacing w:after="0"/>
        <w:ind w:left="426" w:hanging="284"/>
        <w:jc w:val="both"/>
        <w:rPr>
          <w:rFonts w:asciiTheme="majorHAnsi" w:hAnsiTheme="majorHAnsi" w:cs="Arial"/>
          <w:sz w:val="24"/>
          <w:szCs w:val="24"/>
        </w:rPr>
      </w:pPr>
      <w:r>
        <w:rPr>
          <w:rFonts w:asciiTheme="majorHAnsi" w:hAnsiTheme="majorHAnsi" w:cs="Arial"/>
          <w:sz w:val="24"/>
          <w:szCs w:val="24"/>
        </w:rPr>
        <w:t xml:space="preserve">Les patients allergiques doivent éviter le contact avec les allergènes auxquels ils sont sensibilisés. </w:t>
      </w:r>
    </w:p>
    <w:p w:rsidR="009D66F2" w:rsidRDefault="009D66F2" w:rsidP="00CB4C4F">
      <w:pPr>
        <w:pStyle w:val="Paragraphedeliste"/>
        <w:numPr>
          <w:ilvl w:val="0"/>
          <w:numId w:val="40"/>
        </w:numPr>
        <w:tabs>
          <w:tab w:val="left" w:pos="426"/>
        </w:tabs>
        <w:spacing w:after="0"/>
        <w:ind w:left="426" w:hanging="284"/>
        <w:jc w:val="both"/>
        <w:rPr>
          <w:rFonts w:asciiTheme="majorHAnsi" w:hAnsiTheme="majorHAnsi" w:cs="Arial"/>
          <w:sz w:val="24"/>
          <w:szCs w:val="24"/>
        </w:rPr>
      </w:pPr>
      <w:r>
        <w:rPr>
          <w:rFonts w:asciiTheme="majorHAnsi" w:hAnsiTheme="majorHAnsi" w:cs="Arial"/>
          <w:sz w:val="24"/>
          <w:szCs w:val="24"/>
        </w:rPr>
        <w:t xml:space="preserve">L’aspirine, les antiinflammatoires non-stéroïdiens et la </w:t>
      </w:r>
      <w:proofErr w:type="spellStart"/>
      <w:r>
        <w:rPr>
          <w:rFonts w:asciiTheme="majorHAnsi" w:hAnsiTheme="majorHAnsi" w:cs="Arial"/>
          <w:sz w:val="24"/>
          <w:szCs w:val="24"/>
        </w:rPr>
        <w:t>tartrazine</w:t>
      </w:r>
      <w:proofErr w:type="spellEnd"/>
      <w:r>
        <w:rPr>
          <w:rFonts w:asciiTheme="majorHAnsi" w:hAnsiTheme="majorHAnsi" w:cs="Arial"/>
          <w:sz w:val="24"/>
          <w:szCs w:val="24"/>
        </w:rPr>
        <w:t xml:space="preserve"> peuvent induire un bronchospasme chez certains patients asthmatiques et seront donc à éviter.</w:t>
      </w:r>
    </w:p>
    <w:p w:rsidR="009D66F2" w:rsidRDefault="009D66F2" w:rsidP="00CB4C4F">
      <w:pPr>
        <w:pStyle w:val="Paragraphedeliste"/>
        <w:numPr>
          <w:ilvl w:val="0"/>
          <w:numId w:val="40"/>
        </w:numPr>
        <w:tabs>
          <w:tab w:val="left" w:pos="426"/>
        </w:tabs>
        <w:spacing w:after="0"/>
        <w:ind w:left="426" w:hanging="284"/>
        <w:jc w:val="both"/>
        <w:rPr>
          <w:rFonts w:asciiTheme="majorHAnsi" w:hAnsiTheme="majorHAnsi" w:cs="Arial"/>
          <w:sz w:val="24"/>
          <w:szCs w:val="24"/>
        </w:rPr>
      </w:pPr>
      <w:r>
        <w:rPr>
          <w:rFonts w:asciiTheme="majorHAnsi" w:hAnsiTheme="majorHAnsi" w:cs="Arial"/>
          <w:sz w:val="24"/>
          <w:szCs w:val="24"/>
        </w:rPr>
        <w:t>Certaines médications tels les β-bloquants peuvent également induire un bronchospasme.</w:t>
      </w:r>
    </w:p>
    <w:p w:rsidR="009D66F2" w:rsidRDefault="009D66F2" w:rsidP="00CB4C4F">
      <w:pPr>
        <w:pStyle w:val="Paragraphedeliste"/>
        <w:numPr>
          <w:ilvl w:val="0"/>
          <w:numId w:val="40"/>
        </w:numPr>
        <w:tabs>
          <w:tab w:val="left" w:pos="426"/>
        </w:tabs>
        <w:spacing w:after="0"/>
        <w:ind w:left="426" w:hanging="284"/>
        <w:jc w:val="both"/>
        <w:rPr>
          <w:rFonts w:asciiTheme="majorHAnsi" w:hAnsiTheme="majorHAnsi" w:cs="Arial"/>
          <w:sz w:val="24"/>
          <w:szCs w:val="24"/>
        </w:rPr>
      </w:pPr>
      <w:r>
        <w:rPr>
          <w:rFonts w:asciiTheme="majorHAnsi" w:hAnsiTheme="majorHAnsi" w:cs="Arial"/>
          <w:sz w:val="24"/>
          <w:szCs w:val="24"/>
        </w:rPr>
        <w:t>On doit encourager l’asthmatique à faire de l’exercice physique. Si cela déclenche un bronchospasme, il pourra le prévenir par l’utilisation d’un agoniste β2.</w:t>
      </w:r>
    </w:p>
    <w:p w:rsidR="009D66F2" w:rsidRDefault="005C7550" w:rsidP="00CB4C4F">
      <w:pPr>
        <w:pStyle w:val="Paragraphedeliste"/>
        <w:numPr>
          <w:ilvl w:val="0"/>
          <w:numId w:val="40"/>
        </w:numPr>
        <w:tabs>
          <w:tab w:val="left" w:pos="426"/>
        </w:tabs>
        <w:spacing w:after="0"/>
        <w:ind w:left="426" w:hanging="284"/>
        <w:jc w:val="both"/>
        <w:rPr>
          <w:rFonts w:asciiTheme="majorHAnsi" w:hAnsiTheme="majorHAnsi" w:cs="Arial"/>
          <w:sz w:val="24"/>
          <w:szCs w:val="24"/>
        </w:rPr>
      </w:pPr>
      <w:r>
        <w:rPr>
          <w:rFonts w:asciiTheme="majorHAnsi" w:hAnsiTheme="majorHAnsi" w:cs="Arial"/>
          <w:sz w:val="24"/>
          <w:szCs w:val="24"/>
        </w:rPr>
        <w:t xml:space="preserve">Le tabagisme est particulièrement néfaste pour les asthmatiques, car il change le profil inflammatoire pour un paterne plus </w:t>
      </w:r>
      <w:r w:rsidRPr="005C7550">
        <w:rPr>
          <w:rFonts w:asciiTheme="majorHAnsi" w:hAnsiTheme="majorHAnsi" w:cs="Arial"/>
          <w:sz w:val="24"/>
          <w:szCs w:val="24"/>
          <w:u w:val="single"/>
        </w:rPr>
        <w:t>neutrophilique</w:t>
      </w:r>
      <w:r>
        <w:rPr>
          <w:rFonts w:asciiTheme="majorHAnsi" w:hAnsiTheme="majorHAnsi" w:cs="Arial"/>
          <w:sz w:val="24"/>
          <w:szCs w:val="24"/>
        </w:rPr>
        <w:t xml:space="preserve">, donc plus résistant au traitement et en accélérant le déclin de la fonction pulmonaire. </w:t>
      </w:r>
    </w:p>
    <w:p w:rsidR="005C7550" w:rsidRDefault="005C7550" w:rsidP="00CB4C4F">
      <w:pPr>
        <w:pStyle w:val="Paragraphedeliste"/>
        <w:numPr>
          <w:ilvl w:val="0"/>
          <w:numId w:val="40"/>
        </w:numPr>
        <w:tabs>
          <w:tab w:val="left" w:pos="426"/>
        </w:tabs>
        <w:spacing w:after="0"/>
        <w:ind w:left="426" w:hanging="284"/>
        <w:jc w:val="both"/>
        <w:rPr>
          <w:rFonts w:asciiTheme="majorHAnsi" w:hAnsiTheme="majorHAnsi" w:cs="Arial"/>
          <w:sz w:val="24"/>
          <w:szCs w:val="24"/>
        </w:rPr>
      </w:pPr>
      <w:r>
        <w:rPr>
          <w:rFonts w:asciiTheme="majorHAnsi" w:hAnsiTheme="majorHAnsi" w:cs="Arial"/>
          <w:sz w:val="24"/>
          <w:szCs w:val="24"/>
        </w:rPr>
        <w:t xml:space="preserve">Le tabagisme secondaire peut également causer des symptômes, particulièrement chez l’enfant asthmatique dont les parents fument. </w:t>
      </w:r>
    </w:p>
    <w:p w:rsidR="005C7550" w:rsidRDefault="005C7550" w:rsidP="005C7550">
      <w:pPr>
        <w:tabs>
          <w:tab w:val="left" w:pos="426"/>
        </w:tabs>
        <w:spacing w:after="0"/>
        <w:jc w:val="both"/>
        <w:rPr>
          <w:rFonts w:asciiTheme="majorHAnsi" w:hAnsiTheme="majorHAnsi" w:cs="Arial"/>
          <w:sz w:val="24"/>
          <w:szCs w:val="24"/>
        </w:rPr>
      </w:pPr>
    </w:p>
    <w:p w:rsidR="005C7550" w:rsidRDefault="005C7550" w:rsidP="005C7550">
      <w:pPr>
        <w:tabs>
          <w:tab w:val="left" w:pos="426"/>
        </w:tabs>
        <w:spacing w:after="0"/>
        <w:jc w:val="both"/>
        <w:rPr>
          <w:rFonts w:asciiTheme="majorHAnsi" w:hAnsiTheme="majorHAnsi" w:cs="Arial"/>
          <w:b/>
          <w:sz w:val="24"/>
          <w:szCs w:val="24"/>
        </w:rPr>
      </w:pPr>
      <w:r>
        <w:rPr>
          <w:rFonts w:asciiTheme="majorHAnsi" w:hAnsiTheme="majorHAnsi" w:cs="Arial"/>
          <w:b/>
          <w:sz w:val="24"/>
          <w:szCs w:val="24"/>
        </w:rPr>
        <w:t>La médication pour l’asthme : classes d’</w:t>
      </w:r>
      <w:proofErr w:type="spellStart"/>
      <w:r>
        <w:rPr>
          <w:rFonts w:asciiTheme="majorHAnsi" w:hAnsiTheme="majorHAnsi" w:cs="Arial"/>
          <w:b/>
          <w:sz w:val="24"/>
          <w:szCs w:val="24"/>
        </w:rPr>
        <w:t>anti-asthmatiques</w:t>
      </w:r>
      <w:proofErr w:type="spellEnd"/>
    </w:p>
    <w:p w:rsidR="005C7550" w:rsidRDefault="005C7550" w:rsidP="00CB4C4F">
      <w:pPr>
        <w:pStyle w:val="Paragraphedeliste"/>
        <w:numPr>
          <w:ilvl w:val="0"/>
          <w:numId w:val="41"/>
        </w:numPr>
        <w:tabs>
          <w:tab w:val="left" w:pos="426"/>
        </w:tabs>
        <w:spacing w:after="0"/>
        <w:ind w:hanging="938"/>
        <w:jc w:val="both"/>
        <w:rPr>
          <w:rFonts w:asciiTheme="majorHAnsi" w:hAnsiTheme="majorHAnsi" w:cs="Arial"/>
          <w:sz w:val="24"/>
          <w:szCs w:val="24"/>
        </w:rPr>
      </w:pPr>
      <w:r>
        <w:rPr>
          <w:rFonts w:asciiTheme="majorHAnsi" w:hAnsiTheme="majorHAnsi" w:cs="Arial"/>
          <w:sz w:val="24"/>
          <w:szCs w:val="24"/>
        </w:rPr>
        <w:t>Les bronchodilatateurs :</w:t>
      </w:r>
    </w:p>
    <w:p w:rsidR="005C7550" w:rsidRDefault="005C7550" w:rsidP="00CB4C4F">
      <w:pPr>
        <w:pStyle w:val="Paragraphedeliste"/>
        <w:numPr>
          <w:ilvl w:val="0"/>
          <w:numId w:val="42"/>
        </w:numPr>
        <w:tabs>
          <w:tab w:val="left" w:pos="426"/>
        </w:tabs>
        <w:spacing w:after="0"/>
        <w:ind w:left="1134" w:hanging="283"/>
        <w:jc w:val="both"/>
        <w:rPr>
          <w:rFonts w:asciiTheme="majorHAnsi" w:hAnsiTheme="majorHAnsi" w:cs="Arial"/>
          <w:sz w:val="24"/>
          <w:szCs w:val="24"/>
        </w:rPr>
      </w:pPr>
      <w:r>
        <w:rPr>
          <w:rFonts w:asciiTheme="majorHAnsi" w:hAnsiTheme="majorHAnsi" w:cs="Arial"/>
          <w:noProof/>
          <w:sz w:val="24"/>
          <w:szCs w:val="24"/>
          <w:lang w:eastAsia="fr-CA"/>
        </w:rPr>
        <mc:AlternateContent>
          <mc:Choice Requires="wps">
            <w:drawing>
              <wp:anchor distT="0" distB="0" distL="114300" distR="114300" simplePos="0" relativeHeight="251682816" behindDoc="0" locked="0" layoutInCell="1" allowOverlap="1" wp14:anchorId="2FBD8FEC" wp14:editId="16472E9F">
                <wp:simplePos x="0" y="0"/>
                <wp:positionH relativeFrom="column">
                  <wp:posOffset>1856935</wp:posOffset>
                </wp:positionH>
                <wp:positionV relativeFrom="paragraph">
                  <wp:posOffset>193382</wp:posOffset>
                </wp:positionV>
                <wp:extent cx="267287" cy="393700"/>
                <wp:effectExtent l="0" t="0" r="19050" b="25400"/>
                <wp:wrapNone/>
                <wp:docPr id="25" name="Accolade fermante 25"/>
                <wp:cNvGraphicFramePr/>
                <a:graphic xmlns:a="http://schemas.openxmlformats.org/drawingml/2006/main">
                  <a:graphicData uri="http://schemas.microsoft.com/office/word/2010/wordprocessingShape">
                    <wps:wsp>
                      <wps:cNvSpPr/>
                      <wps:spPr>
                        <a:xfrm>
                          <a:off x="0" y="0"/>
                          <a:ext cx="267287" cy="393700"/>
                        </a:xfrm>
                        <a:prstGeom prst="rightBrace">
                          <a:avLst>
                            <a:gd name="adj1" fmla="val 8333"/>
                            <a:gd name="adj2" fmla="val 46427"/>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25" o:spid="_x0000_s1026" type="#_x0000_t88" style="position:absolute;margin-left:146.2pt;margin-top:15.25pt;width:21.05pt;height:31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" adj="1222,10028" strokecolor="#4579b8 [3044]"/>
            </w:pict>
          </mc:Fallback>
        </mc:AlternateContent>
      </w:r>
      <w:r>
        <w:rPr>
          <w:rFonts w:asciiTheme="majorHAnsi" w:hAnsiTheme="majorHAnsi" w:cs="Arial"/>
          <w:sz w:val="24"/>
          <w:szCs w:val="24"/>
        </w:rPr>
        <w:t>β-2 agonistes</w:t>
      </w:r>
    </w:p>
    <w:p w:rsidR="005C7550" w:rsidRDefault="005C7550" w:rsidP="00CB4C4F">
      <w:pPr>
        <w:pStyle w:val="Paragraphedeliste"/>
        <w:numPr>
          <w:ilvl w:val="0"/>
          <w:numId w:val="42"/>
        </w:numPr>
        <w:tabs>
          <w:tab w:val="left" w:pos="426"/>
        </w:tabs>
        <w:spacing w:after="0"/>
        <w:ind w:left="1134" w:hanging="283"/>
        <w:jc w:val="both"/>
        <w:rPr>
          <w:rFonts w:asciiTheme="majorHAnsi" w:hAnsiTheme="majorHAnsi" w:cs="Arial"/>
          <w:sz w:val="24"/>
          <w:szCs w:val="24"/>
        </w:rPr>
      </w:pPr>
      <w:r>
        <w:rPr>
          <w:rFonts w:asciiTheme="majorHAnsi" w:hAnsiTheme="majorHAnsi" w:cs="Arial"/>
          <w:noProof/>
          <w:sz w:val="24"/>
          <w:szCs w:val="24"/>
          <w:lang w:eastAsia="fr-CA"/>
        </w:rPr>
        <mc:AlternateContent>
          <mc:Choice Requires="wps">
            <w:drawing>
              <wp:anchor distT="0" distB="0" distL="114300" distR="114300" simplePos="0" relativeHeight="251683840" behindDoc="0" locked="0" layoutInCell="1" allowOverlap="1" wp14:anchorId="272142CD" wp14:editId="420C70BD">
                <wp:simplePos x="0" y="0"/>
                <wp:positionH relativeFrom="column">
                  <wp:posOffset>2122805</wp:posOffset>
                </wp:positionH>
                <wp:positionV relativeFrom="paragraph">
                  <wp:posOffset>29210</wp:posOffset>
                </wp:positionV>
                <wp:extent cx="4494530" cy="583565"/>
                <wp:effectExtent l="0" t="0" r="20320" b="26035"/>
                <wp:wrapNone/>
                <wp:docPr id="26" name="Zone de texte 26"/>
                <wp:cNvGraphicFramePr/>
                <a:graphic xmlns:a="http://schemas.openxmlformats.org/drawingml/2006/main">
                  <a:graphicData uri="http://schemas.microsoft.com/office/word/2010/wordprocessingShape">
                    <wps:wsp>
                      <wps:cNvSpPr txBox="1"/>
                      <wps:spPr>
                        <a:xfrm>
                          <a:off x="0" y="0"/>
                          <a:ext cx="4494530" cy="58356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63E7F" w:rsidRDefault="00063E7F">
                            <w:r>
                              <w:t>Plus rarement utilisés dans le traitement de l’asthme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Zone de texte 26" o:spid="_x0000_s1040" type="#_x0000_t202" style="position:absolute;left:0;text-align:left;margin-left:167.15pt;margin-top:2.3pt;width:353.9pt;height:45.95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" fillcolor="white [3201]" strokecolor="white [3212]" strokeweight=".5pt">
                <v:textbox>
                  <w:txbxContent>
                    <w:p w:rsidR="00063E7F" w:rsidRDefault="00063E7F">
                      <w:r>
                        <w:t>Plus rarement utilisés dans le traitement de l’asthme</w:t>
                      </w:r>
                    </w:p>
                  </w:txbxContent>
                </v:textbox>
              </v:shape>
            </w:pict>
          </mc:Fallback>
        </mc:AlternateContent>
      </w:r>
      <w:r>
        <w:rPr>
          <w:rFonts w:asciiTheme="majorHAnsi" w:hAnsiTheme="majorHAnsi" w:cs="Arial"/>
          <w:sz w:val="24"/>
          <w:szCs w:val="24"/>
        </w:rPr>
        <w:t>Anticholinergiques</w:t>
      </w:r>
    </w:p>
    <w:p w:rsidR="005C7550" w:rsidRPr="005C7550" w:rsidRDefault="005C7550" w:rsidP="00CB4C4F">
      <w:pPr>
        <w:pStyle w:val="Paragraphedeliste"/>
        <w:numPr>
          <w:ilvl w:val="0"/>
          <w:numId w:val="42"/>
        </w:numPr>
        <w:tabs>
          <w:tab w:val="left" w:pos="426"/>
        </w:tabs>
        <w:spacing w:after="0"/>
        <w:ind w:left="1134" w:hanging="283"/>
        <w:jc w:val="both"/>
        <w:rPr>
          <w:rFonts w:asciiTheme="majorHAnsi" w:hAnsiTheme="majorHAnsi" w:cs="Arial"/>
          <w:sz w:val="24"/>
          <w:szCs w:val="24"/>
        </w:rPr>
      </w:pPr>
      <w:r>
        <w:rPr>
          <w:rFonts w:asciiTheme="majorHAnsi" w:hAnsiTheme="majorHAnsi" w:cs="Arial"/>
          <w:sz w:val="24"/>
          <w:szCs w:val="24"/>
        </w:rPr>
        <w:t>Théophyllines</w:t>
      </w:r>
    </w:p>
    <w:p w:rsidR="005C7550" w:rsidRDefault="00063E7F" w:rsidP="00CB4C4F">
      <w:pPr>
        <w:pStyle w:val="Paragraphedeliste"/>
        <w:numPr>
          <w:ilvl w:val="0"/>
          <w:numId w:val="41"/>
        </w:numPr>
        <w:tabs>
          <w:tab w:val="left" w:pos="426"/>
        </w:tabs>
        <w:spacing w:after="0"/>
        <w:ind w:hanging="938"/>
        <w:jc w:val="both"/>
        <w:rPr>
          <w:rFonts w:asciiTheme="majorHAnsi" w:hAnsiTheme="majorHAnsi" w:cs="Arial"/>
          <w:sz w:val="24"/>
          <w:szCs w:val="24"/>
        </w:rPr>
      </w:pPr>
      <w:r>
        <w:rPr>
          <w:rFonts w:asciiTheme="majorHAnsi" w:hAnsiTheme="majorHAnsi" w:cs="Arial"/>
          <w:noProof/>
          <w:sz w:val="24"/>
          <w:szCs w:val="24"/>
          <w:lang w:eastAsia="fr-CA"/>
        </w:rPr>
        <w:lastRenderedPageBreak/>
        <mc:AlternateContent>
          <mc:Choice Requires="wps">
            <w:drawing>
              <wp:anchor distT="0" distB="0" distL="114300" distR="114300" simplePos="0" relativeHeight="251684864" behindDoc="0" locked="0" layoutInCell="1" allowOverlap="1">
                <wp:simplePos x="0" y="0"/>
                <wp:positionH relativeFrom="column">
                  <wp:posOffset>3242554</wp:posOffset>
                </wp:positionH>
                <wp:positionV relativeFrom="paragraph">
                  <wp:posOffset>-322629</wp:posOffset>
                </wp:positionV>
                <wp:extent cx="3221502" cy="1160585"/>
                <wp:effectExtent l="0" t="0" r="17145" b="20955"/>
                <wp:wrapNone/>
                <wp:docPr id="27" name="Zone de texte 27"/>
                <wp:cNvGraphicFramePr/>
                <a:graphic xmlns:a="http://schemas.openxmlformats.org/drawingml/2006/main">
                  <a:graphicData uri="http://schemas.microsoft.com/office/word/2010/wordprocessingShape">
                    <wps:wsp>
                      <wps:cNvSpPr txBox="1"/>
                      <wps:spPr>
                        <a:xfrm>
                          <a:off x="0" y="0"/>
                          <a:ext cx="3221502" cy="1160585"/>
                        </a:xfrm>
                        <a:prstGeom prst="rect">
                          <a:avLst/>
                        </a:prstGeom>
                        <a:solidFill>
                          <a:schemeClr val="lt1"/>
                        </a:solidFill>
                        <a:ln w="12700">
                          <a:solidFill>
                            <a:srgbClr val="FFFF00"/>
                          </a:solidFill>
                        </a:ln>
                        <a:effectLst/>
                      </wps:spPr>
                      <wps:style>
                        <a:lnRef idx="0">
                          <a:schemeClr val="accent1"/>
                        </a:lnRef>
                        <a:fillRef idx="0">
                          <a:schemeClr val="accent1"/>
                        </a:fillRef>
                        <a:effectRef idx="0">
                          <a:schemeClr val="accent1"/>
                        </a:effectRef>
                        <a:fontRef idx="minor">
                          <a:schemeClr val="dk1"/>
                        </a:fontRef>
                      </wps:style>
                      <wps:txbx>
                        <w:txbxContent>
                          <w:p w:rsidR="00063E7F" w:rsidRPr="00063E7F" w:rsidRDefault="00063E7F" w:rsidP="00063E7F">
                            <w:pPr>
                              <w:jc w:val="both"/>
                              <w:rPr>
                                <w:rFonts w:asciiTheme="majorHAnsi" w:hAnsiTheme="majorHAnsi"/>
                              </w:rPr>
                            </w:pPr>
                            <w:r w:rsidRPr="00063E7F">
                              <w:rPr>
                                <w:rFonts w:asciiTheme="majorHAnsi" w:hAnsiTheme="majorHAnsi"/>
                              </w:rPr>
                              <w:t xml:space="preserve">Les médicaments seront donnés selon le niveau de traitement nécessaire pour obtenir les critères de maîtrise de l’asthme pour chaque patient. </w:t>
                            </w:r>
                          </w:p>
                          <w:p w:rsidR="00063E7F" w:rsidRPr="00063E7F" w:rsidRDefault="00063E7F" w:rsidP="00063E7F">
                            <w:pPr>
                              <w:jc w:val="both"/>
                              <w:rPr>
                                <w:rFonts w:asciiTheme="majorHAnsi" w:hAnsiTheme="majorHAnsi"/>
                              </w:rPr>
                            </w:pPr>
                            <w:r>
                              <w:rPr>
                                <w:rFonts w:asciiTheme="majorHAnsi" w:hAnsiTheme="majorHAnsi"/>
                              </w:rPr>
                              <w:t>Comme s</w:t>
                            </w:r>
                            <w:r w:rsidRPr="00063E7F">
                              <w:rPr>
                                <w:rFonts w:asciiTheme="majorHAnsi" w:hAnsiTheme="majorHAnsi"/>
                              </w:rPr>
                              <w:t xml:space="preserve">a sévérité peut changer rapidement, le traitement devra être modifié avec le temps.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7" o:spid="_x0000_s1041" type="#_x0000_t202" style="position:absolute;left:0;text-align:left;margin-left:255.3pt;margin-top:-25.4pt;width:253.65pt;height:91.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" fillcolor="white [3201]" strokecolor="yellow" strokeweight="1pt">
                <v:textbox>
                  <w:txbxContent>
                    <w:p w:rsidR="00063E7F" w:rsidRPr="00063E7F" w:rsidRDefault="00063E7F" w:rsidP="00063E7F">
                      <w:pPr>
                        <w:jc w:val="both"/>
                        <w:rPr>
                          <w:rFonts w:asciiTheme="majorHAnsi" w:hAnsiTheme="majorHAnsi"/>
                        </w:rPr>
                      </w:pPr>
                      <w:r w:rsidRPr="00063E7F">
                        <w:rPr>
                          <w:rFonts w:asciiTheme="majorHAnsi" w:hAnsiTheme="majorHAnsi"/>
                        </w:rPr>
                        <w:t xml:space="preserve">Les médicaments seront donnés selon le niveau de traitement nécessaire pour obtenir les critères de maîtrise de l’asthme pour chaque patient. </w:t>
                      </w:r>
                    </w:p>
                    <w:p w:rsidR="00063E7F" w:rsidRPr="00063E7F" w:rsidRDefault="00063E7F" w:rsidP="00063E7F">
                      <w:pPr>
                        <w:jc w:val="both"/>
                        <w:rPr>
                          <w:rFonts w:asciiTheme="majorHAnsi" w:hAnsiTheme="majorHAnsi"/>
                        </w:rPr>
                      </w:pPr>
                      <w:r>
                        <w:rPr>
                          <w:rFonts w:asciiTheme="majorHAnsi" w:hAnsiTheme="majorHAnsi"/>
                        </w:rPr>
                        <w:t>Comme s</w:t>
                      </w:r>
                      <w:r w:rsidRPr="00063E7F">
                        <w:rPr>
                          <w:rFonts w:asciiTheme="majorHAnsi" w:hAnsiTheme="majorHAnsi"/>
                        </w:rPr>
                        <w:t xml:space="preserve">a sévérité peut changer rapidement, le traitement devra être modifié avec le temps. </w:t>
                      </w:r>
                    </w:p>
                  </w:txbxContent>
                </v:textbox>
              </v:shape>
            </w:pict>
          </mc:Fallback>
        </mc:AlternateContent>
      </w:r>
      <w:r w:rsidR="005C7550">
        <w:rPr>
          <w:rFonts w:asciiTheme="majorHAnsi" w:hAnsiTheme="majorHAnsi" w:cs="Arial"/>
          <w:sz w:val="24"/>
          <w:szCs w:val="24"/>
        </w:rPr>
        <w:t>Les anti-inflammatoires bronchiques</w:t>
      </w:r>
    </w:p>
    <w:p w:rsidR="005C7550" w:rsidRDefault="005C7550" w:rsidP="00CB4C4F">
      <w:pPr>
        <w:pStyle w:val="Paragraphedeliste"/>
        <w:numPr>
          <w:ilvl w:val="0"/>
          <w:numId w:val="43"/>
        </w:numPr>
        <w:tabs>
          <w:tab w:val="left" w:pos="426"/>
        </w:tabs>
        <w:spacing w:after="0"/>
        <w:ind w:left="851" w:hanging="284"/>
        <w:jc w:val="both"/>
        <w:rPr>
          <w:rFonts w:asciiTheme="majorHAnsi" w:hAnsiTheme="majorHAnsi" w:cs="Arial"/>
          <w:sz w:val="24"/>
          <w:szCs w:val="24"/>
        </w:rPr>
      </w:pPr>
      <w:r>
        <w:rPr>
          <w:rFonts w:asciiTheme="majorHAnsi" w:hAnsiTheme="majorHAnsi" w:cs="Arial"/>
          <w:sz w:val="24"/>
          <w:szCs w:val="24"/>
        </w:rPr>
        <w:t>Corticostéroïdes</w:t>
      </w:r>
    </w:p>
    <w:p w:rsidR="005C7550" w:rsidRDefault="00C411E0" w:rsidP="00CB4C4F">
      <w:pPr>
        <w:pStyle w:val="Paragraphedeliste"/>
        <w:numPr>
          <w:ilvl w:val="0"/>
          <w:numId w:val="44"/>
        </w:numPr>
        <w:tabs>
          <w:tab w:val="left" w:pos="426"/>
        </w:tabs>
        <w:spacing w:after="0"/>
        <w:ind w:left="1134" w:hanging="283"/>
        <w:jc w:val="both"/>
        <w:rPr>
          <w:rFonts w:asciiTheme="majorHAnsi" w:hAnsiTheme="majorHAnsi" w:cs="Arial"/>
          <w:sz w:val="24"/>
          <w:szCs w:val="24"/>
        </w:rPr>
      </w:pPr>
      <w:r>
        <w:rPr>
          <w:rFonts w:asciiTheme="majorHAnsi" w:hAnsiTheme="majorHAnsi" w:cs="Arial"/>
          <w:sz w:val="24"/>
          <w:szCs w:val="24"/>
        </w:rPr>
        <w:t>Inhalés – topiques</w:t>
      </w:r>
    </w:p>
    <w:p w:rsidR="00C411E0" w:rsidRDefault="00C411E0" w:rsidP="00CB4C4F">
      <w:pPr>
        <w:pStyle w:val="Paragraphedeliste"/>
        <w:numPr>
          <w:ilvl w:val="0"/>
          <w:numId w:val="44"/>
        </w:numPr>
        <w:tabs>
          <w:tab w:val="left" w:pos="426"/>
        </w:tabs>
        <w:spacing w:after="0"/>
        <w:ind w:left="1134" w:hanging="283"/>
        <w:jc w:val="both"/>
        <w:rPr>
          <w:rFonts w:asciiTheme="majorHAnsi" w:hAnsiTheme="majorHAnsi" w:cs="Arial"/>
          <w:sz w:val="24"/>
          <w:szCs w:val="24"/>
        </w:rPr>
      </w:pPr>
      <w:r>
        <w:rPr>
          <w:rFonts w:asciiTheme="majorHAnsi" w:hAnsiTheme="majorHAnsi" w:cs="Arial"/>
          <w:sz w:val="24"/>
          <w:szCs w:val="24"/>
        </w:rPr>
        <w:t xml:space="preserve">Oraux – systémiques </w:t>
      </w:r>
    </w:p>
    <w:p w:rsidR="005C7550" w:rsidRDefault="00063E7F" w:rsidP="00CB4C4F">
      <w:pPr>
        <w:pStyle w:val="Paragraphedeliste"/>
        <w:numPr>
          <w:ilvl w:val="0"/>
          <w:numId w:val="43"/>
        </w:numPr>
        <w:tabs>
          <w:tab w:val="left" w:pos="426"/>
        </w:tabs>
        <w:spacing w:after="0"/>
        <w:ind w:left="851" w:hanging="284"/>
        <w:jc w:val="both"/>
        <w:rPr>
          <w:rFonts w:asciiTheme="majorHAnsi" w:hAnsiTheme="majorHAnsi" w:cs="Arial"/>
          <w:sz w:val="24"/>
          <w:szCs w:val="24"/>
        </w:rPr>
      </w:pPr>
      <w:r>
        <w:rPr>
          <w:rFonts w:asciiTheme="majorHAnsi" w:hAnsiTheme="majorHAnsi" w:cs="Arial"/>
          <w:b/>
          <w:noProof/>
          <w:sz w:val="24"/>
          <w:szCs w:val="24"/>
          <w:lang w:eastAsia="fr-CA"/>
        </w:rPr>
        <w:drawing>
          <wp:anchor distT="0" distB="0" distL="114300" distR="114300" simplePos="0" relativeHeight="251685888" behindDoc="1" locked="0" layoutInCell="1" allowOverlap="1" wp14:anchorId="0596321E" wp14:editId="6E0D6643">
            <wp:simplePos x="0" y="0"/>
            <wp:positionH relativeFrom="column">
              <wp:posOffset>3551506</wp:posOffset>
            </wp:positionH>
            <wp:positionV relativeFrom="paragraph">
              <wp:posOffset>12065</wp:posOffset>
            </wp:positionV>
            <wp:extent cx="3685540" cy="3131185"/>
            <wp:effectExtent l="0" t="0" r="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85540" cy="3131185"/>
                    </a:xfrm>
                    <a:prstGeom prst="rect">
                      <a:avLst/>
                    </a:prstGeom>
                    <a:noFill/>
                    <a:ln>
                      <a:noFill/>
                    </a:ln>
                  </pic:spPr>
                </pic:pic>
              </a:graphicData>
            </a:graphic>
            <wp14:sizeRelH relativeFrom="page">
              <wp14:pctWidth>0</wp14:pctWidth>
            </wp14:sizeRelH>
            <wp14:sizeRelV relativeFrom="page">
              <wp14:pctHeight>0</wp14:pctHeight>
            </wp14:sizeRelV>
          </wp:anchor>
        </w:drawing>
      </w:r>
      <w:r w:rsidR="005C7550">
        <w:rPr>
          <w:rFonts w:asciiTheme="majorHAnsi" w:hAnsiTheme="majorHAnsi" w:cs="Arial"/>
          <w:sz w:val="24"/>
          <w:szCs w:val="24"/>
        </w:rPr>
        <w:t>Non-stéroïdiens</w:t>
      </w:r>
    </w:p>
    <w:p w:rsidR="00C411E0" w:rsidRDefault="00C411E0" w:rsidP="00CB4C4F">
      <w:pPr>
        <w:pStyle w:val="Paragraphedeliste"/>
        <w:numPr>
          <w:ilvl w:val="0"/>
          <w:numId w:val="45"/>
        </w:numPr>
        <w:tabs>
          <w:tab w:val="left" w:pos="426"/>
          <w:tab w:val="left" w:pos="1134"/>
        </w:tabs>
        <w:spacing w:after="0"/>
        <w:ind w:firstLine="0"/>
        <w:jc w:val="both"/>
        <w:rPr>
          <w:rFonts w:asciiTheme="majorHAnsi" w:hAnsiTheme="majorHAnsi" w:cs="Arial"/>
          <w:sz w:val="24"/>
          <w:szCs w:val="24"/>
        </w:rPr>
      </w:pPr>
      <w:r>
        <w:rPr>
          <w:rFonts w:asciiTheme="majorHAnsi" w:hAnsiTheme="majorHAnsi" w:cs="Arial"/>
          <w:sz w:val="24"/>
          <w:szCs w:val="24"/>
        </w:rPr>
        <w:t>Antagonistes des récepteurs des leucotriènes</w:t>
      </w:r>
    </w:p>
    <w:p w:rsidR="00C411E0" w:rsidRDefault="00C411E0" w:rsidP="00CB4C4F">
      <w:pPr>
        <w:pStyle w:val="Paragraphedeliste"/>
        <w:numPr>
          <w:ilvl w:val="0"/>
          <w:numId w:val="45"/>
        </w:numPr>
        <w:tabs>
          <w:tab w:val="left" w:pos="426"/>
          <w:tab w:val="left" w:pos="1134"/>
        </w:tabs>
        <w:spacing w:after="0"/>
        <w:ind w:firstLine="0"/>
        <w:jc w:val="both"/>
        <w:rPr>
          <w:rFonts w:asciiTheme="majorHAnsi" w:hAnsiTheme="majorHAnsi" w:cs="Arial"/>
          <w:sz w:val="24"/>
          <w:szCs w:val="24"/>
        </w:rPr>
      </w:pPr>
      <w:proofErr w:type="spellStart"/>
      <w:r>
        <w:rPr>
          <w:rFonts w:asciiTheme="majorHAnsi" w:hAnsiTheme="majorHAnsi" w:cs="Arial"/>
          <w:sz w:val="24"/>
          <w:szCs w:val="24"/>
        </w:rPr>
        <w:t>Anti-IgE</w:t>
      </w:r>
      <w:proofErr w:type="spellEnd"/>
      <w:r>
        <w:rPr>
          <w:rFonts w:asciiTheme="majorHAnsi" w:hAnsiTheme="majorHAnsi" w:cs="Arial"/>
          <w:sz w:val="24"/>
          <w:szCs w:val="24"/>
        </w:rPr>
        <w:t xml:space="preserve"> – </w:t>
      </w:r>
      <w:proofErr w:type="spellStart"/>
      <w:r>
        <w:rPr>
          <w:rFonts w:asciiTheme="majorHAnsi" w:hAnsiTheme="majorHAnsi" w:cs="Arial"/>
          <w:sz w:val="24"/>
          <w:szCs w:val="24"/>
        </w:rPr>
        <w:t>omalizumab</w:t>
      </w:r>
      <w:proofErr w:type="spellEnd"/>
      <w:r>
        <w:rPr>
          <w:rFonts w:asciiTheme="majorHAnsi" w:hAnsiTheme="majorHAnsi" w:cs="Arial"/>
          <w:sz w:val="24"/>
          <w:szCs w:val="24"/>
        </w:rPr>
        <w:t xml:space="preserve"> </w:t>
      </w:r>
    </w:p>
    <w:p w:rsidR="00C411E0" w:rsidRPr="00C411E0" w:rsidRDefault="00C411E0" w:rsidP="00CB4C4F">
      <w:pPr>
        <w:pStyle w:val="Paragraphedeliste"/>
        <w:numPr>
          <w:ilvl w:val="0"/>
          <w:numId w:val="45"/>
        </w:numPr>
        <w:tabs>
          <w:tab w:val="left" w:pos="426"/>
          <w:tab w:val="left" w:pos="1134"/>
        </w:tabs>
        <w:spacing w:after="0"/>
        <w:ind w:firstLine="0"/>
        <w:jc w:val="both"/>
        <w:rPr>
          <w:rFonts w:asciiTheme="majorHAnsi" w:hAnsiTheme="majorHAnsi" w:cs="Arial"/>
          <w:sz w:val="24"/>
          <w:szCs w:val="24"/>
        </w:rPr>
      </w:pPr>
      <w:r>
        <w:rPr>
          <w:rFonts w:asciiTheme="majorHAnsi" w:hAnsiTheme="majorHAnsi" w:cs="Arial"/>
          <w:sz w:val="24"/>
          <w:szCs w:val="24"/>
        </w:rPr>
        <w:t>Autres</w:t>
      </w:r>
    </w:p>
    <w:p w:rsidR="005C7550" w:rsidRDefault="005C7550" w:rsidP="00C411E0">
      <w:pPr>
        <w:tabs>
          <w:tab w:val="left" w:pos="426"/>
        </w:tabs>
        <w:spacing w:after="0"/>
        <w:jc w:val="both"/>
        <w:rPr>
          <w:rFonts w:asciiTheme="majorHAnsi" w:hAnsiTheme="majorHAnsi" w:cs="Arial"/>
          <w:b/>
          <w:sz w:val="24"/>
          <w:szCs w:val="24"/>
        </w:rPr>
      </w:pPr>
    </w:p>
    <w:p w:rsidR="00DD6235" w:rsidRDefault="00063E7F" w:rsidP="00C411E0">
      <w:pPr>
        <w:tabs>
          <w:tab w:val="left" w:pos="426"/>
        </w:tabs>
        <w:spacing w:after="0"/>
        <w:jc w:val="both"/>
        <w:rPr>
          <w:rFonts w:asciiTheme="majorHAnsi" w:hAnsiTheme="majorHAnsi" w:cs="Arial"/>
          <w:b/>
          <w:sz w:val="24"/>
          <w:szCs w:val="24"/>
        </w:rPr>
      </w:pPr>
      <w:r>
        <w:rPr>
          <w:rFonts w:asciiTheme="majorHAnsi" w:hAnsiTheme="majorHAnsi" w:cs="Arial"/>
          <w:b/>
          <w:sz w:val="24"/>
          <w:szCs w:val="24"/>
        </w:rPr>
        <w:t xml:space="preserve">Schéma de traitement </w:t>
      </w:r>
      <w:r w:rsidR="00DD6235">
        <w:rPr>
          <w:rFonts w:asciiTheme="majorHAnsi" w:hAnsiTheme="majorHAnsi" w:cs="Arial"/>
          <w:b/>
          <w:sz w:val="24"/>
          <w:szCs w:val="24"/>
        </w:rPr>
        <w:t xml:space="preserve">médicamenteux de l’asthme </w:t>
      </w:r>
    </w:p>
    <w:p w:rsidR="00063E7F" w:rsidRDefault="00DD6235" w:rsidP="00DD6235">
      <w:pPr>
        <w:tabs>
          <w:tab w:val="right" w:pos="10800"/>
        </w:tabs>
        <w:spacing w:after="0"/>
        <w:jc w:val="both"/>
        <w:rPr>
          <w:rFonts w:asciiTheme="majorHAnsi" w:hAnsiTheme="majorHAnsi" w:cs="Arial"/>
          <w:b/>
          <w:sz w:val="24"/>
          <w:szCs w:val="24"/>
        </w:rPr>
      </w:pPr>
      <w:r>
        <w:rPr>
          <w:rFonts w:asciiTheme="majorHAnsi" w:hAnsiTheme="majorHAnsi" w:cs="Arial"/>
          <w:noProof/>
          <w:sz w:val="24"/>
          <w:szCs w:val="24"/>
          <w:lang w:eastAsia="fr-CA"/>
        </w:rPr>
        <mc:AlternateContent>
          <mc:Choice Requires="wps">
            <w:drawing>
              <wp:anchor distT="0" distB="0" distL="114300" distR="114300" simplePos="0" relativeHeight="251691008" behindDoc="0" locked="0" layoutInCell="1" allowOverlap="1" wp14:anchorId="3F1C0C9B" wp14:editId="321C70C0">
                <wp:simplePos x="0" y="0"/>
                <wp:positionH relativeFrom="column">
                  <wp:posOffset>3833447</wp:posOffset>
                </wp:positionH>
                <wp:positionV relativeFrom="paragraph">
                  <wp:posOffset>4147722</wp:posOffset>
                </wp:positionV>
                <wp:extent cx="3178810" cy="3059723"/>
                <wp:effectExtent l="0" t="0" r="21590" b="26670"/>
                <wp:wrapNone/>
                <wp:docPr id="33" name="Zone de texte 33"/>
                <wp:cNvGraphicFramePr/>
                <a:graphic xmlns:a="http://schemas.openxmlformats.org/drawingml/2006/main">
                  <a:graphicData uri="http://schemas.microsoft.com/office/word/2010/wordprocessingShape">
                    <wps:wsp>
                      <wps:cNvSpPr txBox="1"/>
                      <wps:spPr>
                        <a:xfrm>
                          <a:off x="0" y="0"/>
                          <a:ext cx="3178810" cy="305972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6235" w:rsidRDefault="00DD6235">
                            <w:pPr>
                              <w:rPr>
                                <w:b/>
                                <w:sz w:val="24"/>
                              </w:rPr>
                            </w:pPr>
                            <w:r w:rsidRPr="00DD6235">
                              <w:rPr>
                                <w:b/>
                                <w:sz w:val="24"/>
                              </w:rPr>
                              <w:t xml:space="preserve">Critères de </w:t>
                            </w:r>
                            <w:r>
                              <w:rPr>
                                <w:b/>
                                <w:sz w:val="24"/>
                              </w:rPr>
                              <w:t xml:space="preserve">la </w:t>
                            </w:r>
                            <w:r w:rsidRPr="00DD6235">
                              <w:rPr>
                                <w:b/>
                                <w:sz w:val="24"/>
                              </w:rPr>
                              <w:t>maîtrise</w:t>
                            </w:r>
                            <w:r>
                              <w:rPr>
                                <w:b/>
                                <w:sz w:val="24"/>
                              </w:rPr>
                              <w:t xml:space="preserve"> de l’asthme</w:t>
                            </w:r>
                          </w:p>
                          <w:tbl>
                            <w:tblPr>
                              <w:tblStyle w:val="Grilledutableau"/>
                              <w:tblW w:w="0" w:type="auto"/>
                              <w:tblLook w:val="04A0" w:firstRow="1" w:lastRow="0" w:firstColumn="1" w:lastColumn="0" w:noHBand="0" w:noVBand="1"/>
                            </w:tblPr>
                            <w:tblGrid>
                              <w:gridCol w:w="2222"/>
                              <w:gridCol w:w="2701"/>
                            </w:tblGrid>
                            <w:tr w:rsidR="00DD6235" w:rsidTr="00DD6235">
                              <w:tc>
                                <w:tcPr>
                                  <w:tcW w:w="2235" w:type="dxa"/>
                                </w:tcPr>
                                <w:p w:rsidR="00DD6235" w:rsidRPr="00DD6235" w:rsidRDefault="00DD6235">
                                  <w:pPr>
                                    <w:rPr>
                                      <w:b/>
                                      <w:sz w:val="24"/>
                                    </w:rPr>
                                  </w:pPr>
                                  <w:r w:rsidRPr="00DD6235">
                                    <w:rPr>
                                      <w:b/>
                                      <w:sz w:val="24"/>
                                    </w:rPr>
                                    <w:t>Paramètres</w:t>
                                  </w:r>
                                </w:p>
                              </w:tc>
                              <w:tc>
                                <w:tcPr>
                                  <w:tcW w:w="2721" w:type="dxa"/>
                                </w:tcPr>
                                <w:p w:rsidR="00DD6235" w:rsidRPr="00DD6235" w:rsidRDefault="00DD6235">
                                  <w:pPr>
                                    <w:rPr>
                                      <w:b/>
                                      <w:sz w:val="24"/>
                                    </w:rPr>
                                  </w:pPr>
                                  <w:r w:rsidRPr="00DD6235">
                                    <w:rPr>
                                      <w:b/>
                                      <w:sz w:val="24"/>
                                    </w:rPr>
                                    <w:t>Maîtrise acceptable</w:t>
                                  </w:r>
                                </w:p>
                              </w:tc>
                            </w:tr>
                            <w:tr w:rsidR="00DD6235" w:rsidTr="00DD6235">
                              <w:tc>
                                <w:tcPr>
                                  <w:tcW w:w="2235" w:type="dxa"/>
                                </w:tcPr>
                                <w:p w:rsidR="00DD6235" w:rsidRPr="00DD6235" w:rsidRDefault="00DD6235">
                                  <w:r w:rsidRPr="00DD6235">
                                    <w:t>Symptômes diurnes</w:t>
                                  </w:r>
                                </w:p>
                              </w:tc>
                              <w:tc>
                                <w:tcPr>
                                  <w:tcW w:w="2721" w:type="dxa"/>
                                </w:tcPr>
                                <w:p w:rsidR="00DD6235" w:rsidRPr="00DD6235" w:rsidRDefault="00DD6235">
                                  <w:r w:rsidRPr="00DD6235">
                                    <w:t>&lt; 4 jours/semaine</w:t>
                                  </w:r>
                                </w:p>
                              </w:tc>
                            </w:tr>
                            <w:tr w:rsidR="00DD6235" w:rsidTr="00DD6235">
                              <w:tc>
                                <w:tcPr>
                                  <w:tcW w:w="2235" w:type="dxa"/>
                                </w:tcPr>
                                <w:p w:rsidR="00DD6235" w:rsidRPr="00DD6235" w:rsidRDefault="00DD6235">
                                  <w:r>
                                    <w:t>Symptômes nocturnes</w:t>
                                  </w:r>
                                </w:p>
                              </w:tc>
                              <w:tc>
                                <w:tcPr>
                                  <w:tcW w:w="2721" w:type="dxa"/>
                                </w:tcPr>
                                <w:p w:rsidR="00DD6235" w:rsidRPr="00DD6235" w:rsidRDefault="00DD6235">
                                  <w:r>
                                    <w:t>&lt; 1 jour/semaine</w:t>
                                  </w:r>
                                </w:p>
                              </w:tc>
                            </w:tr>
                            <w:tr w:rsidR="00DD6235" w:rsidTr="00DD6235">
                              <w:tc>
                                <w:tcPr>
                                  <w:tcW w:w="2235" w:type="dxa"/>
                                </w:tcPr>
                                <w:p w:rsidR="00DD6235" w:rsidRPr="00DD6235" w:rsidRDefault="00DD6235">
                                  <w:r>
                                    <w:t>Activité physique</w:t>
                                  </w:r>
                                </w:p>
                              </w:tc>
                              <w:tc>
                                <w:tcPr>
                                  <w:tcW w:w="2721" w:type="dxa"/>
                                </w:tcPr>
                                <w:p w:rsidR="00DD6235" w:rsidRPr="00DD6235" w:rsidRDefault="00DD6235">
                                  <w:r>
                                    <w:t>Normale</w:t>
                                  </w:r>
                                </w:p>
                              </w:tc>
                            </w:tr>
                            <w:tr w:rsidR="00DD6235" w:rsidTr="00DD6235">
                              <w:tc>
                                <w:tcPr>
                                  <w:tcW w:w="2235" w:type="dxa"/>
                                </w:tcPr>
                                <w:p w:rsidR="00DD6235" w:rsidRPr="00DD6235" w:rsidRDefault="00DD6235">
                                  <w:r>
                                    <w:t>Exacerbations</w:t>
                                  </w:r>
                                </w:p>
                              </w:tc>
                              <w:tc>
                                <w:tcPr>
                                  <w:tcW w:w="2721" w:type="dxa"/>
                                </w:tcPr>
                                <w:p w:rsidR="00DD6235" w:rsidRPr="00DD6235" w:rsidRDefault="00DD6235">
                                  <w:r>
                                    <w:t>Légères à fréquentes</w:t>
                                  </w:r>
                                </w:p>
                              </w:tc>
                            </w:tr>
                            <w:tr w:rsidR="00DD6235" w:rsidTr="00DD6235">
                              <w:tc>
                                <w:tcPr>
                                  <w:tcW w:w="2235" w:type="dxa"/>
                                </w:tcPr>
                                <w:p w:rsidR="00DD6235" w:rsidRPr="00DD6235" w:rsidRDefault="00DD6235">
                                  <w:r>
                                    <w:t>Absentéisme</w:t>
                                  </w:r>
                                </w:p>
                              </w:tc>
                              <w:tc>
                                <w:tcPr>
                                  <w:tcW w:w="2721" w:type="dxa"/>
                                </w:tcPr>
                                <w:p w:rsidR="00DD6235" w:rsidRPr="00DD6235" w:rsidRDefault="00DD6235">
                                  <w:r>
                                    <w:t>Aucun</w:t>
                                  </w:r>
                                </w:p>
                              </w:tc>
                            </w:tr>
                            <w:tr w:rsidR="00DD6235" w:rsidTr="00DD6235">
                              <w:tc>
                                <w:tcPr>
                                  <w:tcW w:w="2235" w:type="dxa"/>
                                </w:tcPr>
                                <w:p w:rsidR="00DD6235" w:rsidRPr="00DD6235" w:rsidRDefault="00DD6235">
                                  <w:r>
                                    <w:t>β2-agoniste au besoin</w:t>
                                  </w:r>
                                </w:p>
                              </w:tc>
                              <w:tc>
                                <w:tcPr>
                                  <w:tcW w:w="2721" w:type="dxa"/>
                                </w:tcPr>
                                <w:p w:rsidR="00DD6235" w:rsidRPr="00DD6235" w:rsidRDefault="00DD6235">
                                  <w:r>
                                    <w:t>&lt; 4 doses/semaine</w:t>
                                  </w:r>
                                </w:p>
                              </w:tc>
                            </w:tr>
                            <w:tr w:rsidR="00DD6235" w:rsidTr="00DD6235">
                              <w:tc>
                                <w:tcPr>
                                  <w:tcW w:w="2235" w:type="dxa"/>
                                </w:tcPr>
                                <w:p w:rsidR="00DD6235" w:rsidRPr="00DD6235" w:rsidRDefault="00DD6235">
                                  <w:r>
                                    <w:t>VEMS</w:t>
                                  </w:r>
                                </w:p>
                              </w:tc>
                              <w:tc>
                                <w:tcPr>
                                  <w:tcW w:w="2721" w:type="dxa"/>
                                </w:tcPr>
                                <w:p w:rsidR="00DD6235" w:rsidRPr="00DD6235" w:rsidRDefault="00DD6235">
                                  <w:r>
                                    <w:t>≥ 90% du meilleur résultat personnel</w:t>
                                  </w:r>
                                </w:p>
                              </w:tc>
                            </w:tr>
                            <w:tr w:rsidR="00DD6235" w:rsidTr="00DD6235">
                              <w:tc>
                                <w:tcPr>
                                  <w:tcW w:w="2235" w:type="dxa"/>
                                </w:tcPr>
                                <w:p w:rsidR="00DD6235" w:rsidRDefault="00DD6235">
                                  <w:r>
                                    <w:t>DEP</w:t>
                                  </w:r>
                                </w:p>
                              </w:tc>
                              <w:tc>
                                <w:tcPr>
                                  <w:tcW w:w="2721" w:type="dxa"/>
                                </w:tcPr>
                                <w:p w:rsidR="00DD6235" w:rsidRDefault="00DD6235">
                                  <w:r>
                                    <w:t>≥ 90% du meilleur résultat personnel</w:t>
                                  </w:r>
                                </w:p>
                              </w:tc>
                            </w:tr>
                            <w:tr w:rsidR="00DD6235" w:rsidTr="00DD6235">
                              <w:tc>
                                <w:tcPr>
                                  <w:tcW w:w="2235" w:type="dxa"/>
                                </w:tcPr>
                                <w:p w:rsidR="00DD6235" w:rsidRDefault="00DD6235">
                                  <w:r>
                                    <w:t>Variabilité du DEP*</w:t>
                                  </w:r>
                                </w:p>
                              </w:tc>
                              <w:tc>
                                <w:tcPr>
                                  <w:tcW w:w="2721" w:type="dxa"/>
                                </w:tcPr>
                                <w:p w:rsidR="00DD6235" w:rsidRDefault="00DD6235">
                                  <w:r>
                                    <w:t>&lt; 10 À 15% de variation diurne</w:t>
                                  </w:r>
                                </w:p>
                              </w:tc>
                            </w:tr>
                          </w:tbl>
                          <w:p w:rsidR="00DD6235" w:rsidRPr="00DD6235" w:rsidRDefault="00DD6235">
                            <w:pPr>
                              <w:rPr>
                                <w:sz w:val="18"/>
                              </w:rPr>
                            </w:pPr>
                            <w:r>
                              <w:rPr>
                                <w:sz w:val="18"/>
                              </w:rPr>
                              <w:t>*Variation diurne calculée comme le DEP le plus élevé – le DEP le moins élevé divisé par le DEP le plus élevé x 100%</w:t>
                            </w:r>
                          </w:p>
                          <w:p w:rsidR="00DD6235" w:rsidRPr="00DD6235" w:rsidRDefault="00DD6235" w:rsidP="00DD6235">
                            <w:pPr>
                              <w:jc w:val="both"/>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Zone de texte 33" o:spid="_x0000_s1042" type="#_x0000_t202" style="position:absolute;left:0;text-align:left;margin-left:301.85pt;margin-top:326.6pt;width:250.3pt;height:240.9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" fillcolor="white [3201]" strokeweight=".5pt">
                <v:textbox>
                  <w:txbxContent>
                    <w:p w:rsidR="00DD6235" w:rsidRDefault="00DD6235">
                      <w:pPr>
                        <w:rPr>
                          <w:b/>
                          <w:sz w:val="24"/>
                        </w:rPr>
                      </w:pPr>
                      <w:r w:rsidRPr="00DD6235">
                        <w:rPr>
                          <w:b/>
                          <w:sz w:val="24"/>
                        </w:rPr>
                        <w:t xml:space="preserve">Critères de </w:t>
                      </w:r>
                      <w:r>
                        <w:rPr>
                          <w:b/>
                          <w:sz w:val="24"/>
                        </w:rPr>
                        <w:t xml:space="preserve">la </w:t>
                      </w:r>
                      <w:r w:rsidRPr="00DD6235">
                        <w:rPr>
                          <w:b/>
                          <w:sz w:val="24"/>
                        </w:rPr>
                        <w:t>maîtrise</w:t>
                      </w:r>
                      <w:r>
                        <w:rPr>
                          <w:b/>
                          <w:sz w:val="24"/>
                        </w:rPr>
                        <w:t xml:space="preserve"> de l’asthme</w:t>
                      </w:r>
                    </w:p>
                    <w:tbl>
                      <w:tblPr>
                        <w:tblStyle w:val="Grilledutableau"/>
                        <w:tblW w:w="0" w:type="auto"/>
                        <w:tblLook w:val="04A0" w:firstRow="1" w:lastRow="0" w:firstColumn="1" w:lastColumn="0" w:noHBand="0" w:noVBand="1"/>
                      </w:tblPr>
                      <w:tblGrid>
                        <w:gridCol w:w="2222"/>
                        <w:gridCol w:w="2701"/>
                      </w:tblGrid>
                      <w:tr w:rsidR="00DD6235" w:rsidTr="00DD6235">
                        <w:tc>
                          <w:tcPr>
                            <w:tcW w:w="2235" w:type="dxa"/>
                          </w:tcPr>
                          <w:p w:rsidR="00DD6235" w:rsidRPr="00DD6235" w:rsidRDefault="00DD6235">
                            <w:pPr>
                              <w:rPr>
                                <w:b/>
                                <w:sz w:val="24"/>
                              </w:rPr>
                            </w:pPr>
                            <w:r w:rsidRPr="00DD6235">
                              <w:rPr>
                                <w:b/>
                                <w:sz w:val="24"/>
                              </w:rPr>
                              <w:t>Paramètres</w:t>
                            </w:r>
                          </w:p>
                        </w:tc>
                        <w:tc>
                          <w:tcPr>
                            <w:tcW w:w="2721" w:type="dxa"/>
                          </w:tcPr>
                          <w:p w:rsidR="00DD6235" w:rsidRPr="00DD6235" w:rsidRDefault="00DD6235">
                            <w:pPr>
                              <w:rPr>
                                <w:b/>
                                <w:sz w:val="24"/>
                              </w:rPr>
                            </w:pPr>
                            <w:r w:rsidRPr="00DD6235">
                              <w:rPr>
                                <w:b/>
                                <w:sz w:val="24"/>
                              </w:rPr>
                              <w:t>Maîtrise acceptable</w:t>
                            </w:r>
                          </w:p>
                        </w:tc>
                      </w:tr>
                      <w:tr w:rsidR="00DD6235" w:rsidTr="00DD6235">
                        <w:tc>
                          <w:tcPr>
                            <w:tcW w:w="2235" w:type="dxa"/>
                          </w:tcPr>
                          <w:p w:rsidR="00DD6235" w:rsidRPr="00DD6235" w:rsidRDefault="00DD6235">
                            <w:r w:rsidRPr="00DD6235">
                              <w:t>Symptômes diurnes</w:t>
                            </w:r>
                          </w:p>
                        </w:tc>
                        <w:tc>
                          <w:tcPr>
                            <w:tcW w:w="2721" w:type="dxa"/>
                          </w:tcPr>
                          <w:p w:rsidR="00DD6235" w:rsidRPr="00DD6235" w:rsidRDefault="00DD6235">
                            <w:r w:rsidRPr="00DD6235">
                              <w:t>&lt; 4 jours/semaine</w:t>
                            </w:r>
                          </w:p>
                        </w:tc>
                      </w:tr>
                      <w:tr w:rsidR="00DD6235" w:rsidTr="00DD6235">
                        <w:tc>
                          <w:tcPr>
                            <w:tcW w:w="2235" w:type="dxa"/>
                          </w:tcPr>
                          <w:p w:rsidR="00DD6235" w:rsidRPr="00DD6235" w:rsidRDefault="00DD6235">
                            <w:r>
                              <w:t>Symptômes nocturnes</w:t>
                            </w:r>
                          </w:p>
                        </w:tc>
                        <w:tc>
                          <w:tcPr>
                            <w:tcW w:w="2721" w:type="dxa"/>
                          </w:tcPr>
                          <w:p w:rsidR="00DD6235" w:rsidRPr="00DD6235" w:rsidRDefault="00DD6235">
                            <w:r>
                              <w:t>&lt; 1 jour/semaine</w:t>
                            </w:r>
                          </w:p>
                        </w:tc>
                      </w:tr>
                      <w:tr w:rsidR="00DD6235" w:rsidTr="00DD6235">
                        <w:tc>
                          <w:tcPr>
                            <w:tcW w:w="2235" w:type="dxa"/>
                          </w:tcPr>
                          <w:p w:rsidR="00DD6235" w:rsidRPr="00DD6235" w:rsidRDefault="00DD6235">
                            <w:r>
                              <w:t>Activité physique</w:t>
                            </w:r>
                          </w:p>
                        </w:tc>
                        <w:tc>
                          <w:tcPr>
                            <w:tcW w:w="2721" w:type="dxa"/>
                          </w:tcPr>
                          <w:p w:rsidR="00DD6235" w:rsidRPr="00DD6235" w:rsidRDefault="00DD6235">
                            <w:r>
                              <w:t>Normale</w:t>
                            </w:r>
                          </w:p>
                        </w:tc>
                      </w:tr>
                      <w:tr w:rsidR="00DD6235" w:rsidTr="00DD6235">
                        <w:tc>
                          <w:tcPr>
                            <w:tcW w:w="2235" w:type="dxa"/>
                          </w:tcPr>
                          <w:p w:rsidR="00DD6235" w:rsidRPr="00DD6235" w:rsidRDefault="00DD6235">
                            <w:r>
                              <w:t>Exacerbations</w:t>
                            </w:r>
                          </w:p>
                        </w:tc>
                        <w:tc>
                          <w:tcPr>
                            <w:tcW w:w="2721" w:type="dxa"/>
                          </w:tcPr>
                          <w:p w:rsidR="00DD6235" w:rsidRPr="00DD6235" w:rsidRDefault="00DD6235">
                            <w:r>
                              <w:t>Légères à fréquentes</w:t>
                            </w:r>
                          </w:p>
                        </w:tc>
                      </w:tr>
                      <w:tr w:rsidR="00DD6235" w:rsidTr="00DD6235">
                        <w:tc>
                          <w:tcPr>
                            <w:tcW w:w="2235" w:type="dxa"/>
                          </w:tcPr>
                          <w:p w:rsidR="00DD6235" w:rsidRPr="00DD6235" w:rsidRDefault="00DD6235">
                            <w:r>
                              <w:t>Absentéisme</w:t>
                            </w:r>
                          </w:p>
                        </w:tc>
                        <w:tc>
                          <w:tcPr>
                            <w:tcW w:w="2721" w:type="dxa"/>
                          </w:tcPr>
                          <w:p w:rsidR="00DD6235" w:rsidRPr="00DD6235" w:rsidRDefault="00DD6235">
                            <w:r>
                              <w:t>Aucun</w:t>
                            </w:r>
                          </w:p>
                        </w:tc>
                      </w:tr>
                      <w:tr w:rsidR="00DD6235" w:rsidTr="00DD6235">
                        <w:tc>
                          <w:tcPr>
                            <w:tcW w:w="2235" w:type="dxa"/>
                          </w:tcPr>
                          <w:p w:rsidR="00DD6235" w:rsidRPr="00DD6235" w:rsidRDefault="00DD6235">
                            <w:r>
                              <w:t>β2-agoniste au besoin</w:t>
                            </w:r>
                          </w:p>
                        </w:tc>
                        <w:tc>
                          <w:tcPr>
                            <w:tcW w:w="2721" w:type="dxa"/>
                          </w:tcPr>
                          <w:p w:rsidR="00DD6235" w:rsidRPr="00DD6235" w:rsidRDefault="00DD6235">
                            <w:r>
                              <w:t>&lt; 4 doses/semaine</w:t>
                            </w:r>
                          </w:p>
                        </w:tc>
                      </w:tr>
                      <w:tr w:rsidR="00DD6235" w:rsidTr="00DD6235">
                        <w:tc>
                          <w:tcPr>
                            <w:tcW w:w="2235" w:type="dxa"/>
                          </w:tcPr>
                          <w:p w:rsidR="00DD6235" w:rsidRPr="00DD6235" w:rsidRDefault="00DD6235">
                            <w:r>
                              <w:t>VEMS</w:t>
                            </w:r>
                          </w:p>
                        </w:tc>
                        <w:tc>
                          <w:tcPr>
                            <w:tcW w:w="2721" w:type="dxa"/>
                          </w:tcPr>
                          <w:p w:rsidR="00DD6235" w:rsidRPr="00DD6235" w:rsidRDefault="00DD6235">
                            <w:r>
                              <w:t>≥ 90% du meilleur résultat personnel</w:t>
                            </w:r>
                          </w:p>
                        </w:tc>
                      </w:tr>
                      <w:tr w:rsidR="00DD6235" w:rsidTr="00DD6235">
                        <w:tc>
                          <w:tcPr>
                            <w:tcW w:w="2235" w:type="dxa"/>
                          </w:tcPr>
                          <w:p w:rsidR="00DD6235" w:rsidRDefault="00DD6235">
                            <w:r>
                              <w:t>DEP</w:t>
                            </w:r>
                          </w:p>
                        </w:tc>
                        <w:tc>
                          <w:tcPr>
                            <w:tcW w:w="2721" w:type="dxa"/>
                          </w:tcPr>
                          <w:p w:rsidR="00DD6235" w:rsidRDefault="00DD6235">
                            <w:r>
                              <w:t>≥ 90% du meilleur résultat personnel</w:t>
                            </w:r>
                          </w:p>
                        </w:tc>
                      </w:tr>
                      <w:tr w:rsidR="00DD6235" w:rsidTr="00DD6235">
                        <w:tc>
                          <w:tcPr>
                            <w:tcW w:w="2235" w:type="dxa"/>
                          </w:tcPr>
                          <w:p w:rsidR="00DD6235" w:rsidRDefault="00DD6235">
                            <w:r>
                              <w:t>Variabilité du DEP*</w:t>
                            </w:r>
                          </w:p>
                        </w:tc>
                        <w:tc>
                          <w:tcPr>
                            <w:tcW w:w="2721" w:type="dxa"/>
                          </w:tcPr>
                          <w:p w:rsidR="00DD6235" w:rsidRDefault="00DD6235">
                            <w:r>
                              <w:t>&lt; 10 À 15% de variation diurne</w:t>
                            </w:r>
                          </w:p>
                        </w:tc>
                      </w:tr>
                    </w:tbl>
                    <w:p w:rsidR="00DD6235" w:rsidRPr="00DD6235" w:rsidRDefault="00DD6235">
                      <w:pPr>
                        <w:rPr>
                          <w:sz w:val="18"/>
                        </w:rPr>
                      </w:pPr>
                      <w:r>
                        <w:rPr>
                          <w:sz w:val="18"/>
                        </w:rPr>
                        <w:t>*Variation diurne calculée comme le DEP le plus élevé – le DEP le moins élevé divisé par le DEP le plus élevé x 100%</w:t>
                      </w:r>
                    </w:p>
                    <w:p w:rsidR="00DD6235" w:rsidRPr="00DD6235" w:rsidRDefault="00DD6235" w:rsidP="00DD6235">
                      <w:pPr>
                        <w:jc w:val="both"/>
                        <w:rPr>
                          <w:sz w:val="24"/>
                        </w:rPr>
                      </w:pPr>
                    </w:p>
                  </w:txbxContent>
                </v:textbox>
              </v:shape>
            </w:pict>
          </mc:Fallback>
        </mc:AlternateContent>
      </w:r>
      <w:r w:rsidR="00BC6FE4">
        <w:rPr>
          <w:rFonts w:asciiTheme="majorHAnsi" w:hAnsiTheme="majorHAnsi" w:cs="Arial"/>
          <w:noProof/>
          <w:sz w:val="24"/>
          <w:szCs w:val="24"/>
          <w:lang w:eastAsia="fr-CA"/>
        </w:rPr>
        <mc:AlternateContent>
          <mc:Choice Requires="wps">
            <w:drawing>
              <wp:anchor distT="0" distB="0" distL="114300" distR="114300" simplePos="0" relativeHeight="251689984" behindDoc="0" locked="0" layoutInCell="1" allowOverlap="1" wp14:anchorId="081E3272" wp14:editId="0981F7D7">
                <wp:simplePos x="0" y="0"/>
                <wp:positionH relativeFrom="column">
                  <wp:posOffset>3833055</wp:posOffset>
                </wp:positionH>
                <wp:positionV relativeFrom="paragraph">
                  <wp:posOffset>2712720</wp:posOffset>
                </wp:positionV>
                <wp:extent cx="3179299" cy="1294227"/>
                <wp:effectExtent l="0" t="0" r="21590" b="20320"/>
                <wp:wrapNone/>
                <wp:docPr id="32" name="Zone de texte 32"/>
                <wp:cNvGraphicFramePr/>
                <a:graphic xmlns:a="http://schemas.openxmlformats.org/drawingml/2006/main">
                  <a:graphicData uri="http://schemas.microsoft.com/office/word/2010/wordprocessingShape">
                    <wps:wsp>
                      <wps:cNvSpPr txBox="1"/>
                      <wps:spPr>
                        <a:xfrm>
                          <a:off x="0" y="0"/>
                          <a:ext cx="3179299" cy="1294227"/>
                        </a:xfrm>
                        <a:prstGeom prst="rect">
                          <a:avLst/>
                        </a:prstGeom>
                        <a:solidFill>
                          <a:schemeClr val="lt1"/>
                        </a:solidFill>
                        <a:ln w="6350">
                          <a:solidFill>
                            <a:schemeClr val="accent2">
                              <a:lumMod val="40000"/>
                              <a:lumOff val="6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BC6FE4" w:rsidRDefault="00BC6FE4" w:rsidP="00BC6FE4">
                            <w:pPr>
                              <w:jc w:val="both"/>
                            </w:pPr>
                            <w:r>
                              <w:t xml:space="preserve">La médication doit être prise de façon continuelle, pas de temps en temps. C’est une protection contre la détérioration de la maladie. Après que l’asthme a été bien maîtrisé pendant au moins quelques mois, la posologie devrait être réduite à la dose minimale efficace.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2" o:spid="_x0000_s1043" type="#_x0000_t202" style="position:absolute;left:0;text-align:left;margin-left:301.8pt;margin-top:213.6pt;width:250.35pt;height:101.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" fillcolor="white [3201]" strokecolor="#e5b8b7 [1301]" strokeweight=".5pt">
                <v:textbox>
                  <w:txbxContent>
                    <w:p w:rsidR="00BC6FE4" w:rsidRDefault="00BC6FE4" w:rsidP="00BC6FE4">
                      <w:pPr>
                        <w:jc w:val="both"/>
                      </w:pPr>
                      <w:r>
                        <w:t xml:space="preserve">La médication doit être prise de façon continuelle, pas de temps en temps. C’est une protection contre la détérioration de la maladie. Après que l’asthme a été bien maîtrisé pendant au moins quelques mois, la posologie devrait être réduite à la dose minimale efficace. </w:t>
                      </w:r>
                    </w:p>
                  </w:txbxContent>
                </v:textbox>
              </v:shape>
            </w:pict>
          </mc:Fallback>
        </mc:AlternateContent>
      </w:r>
      <w:r w:rsidR="007A1BAB">
        <w:rPr>
          <w:rFonts w:asciiTheme="majorHAnsi" w:hAnsiTheme="majorHAnsi" w:cs="Arial"/>
          <w:noProof/>
          <w:sz w:val="24"/>
          <w:szCs w:val="24"/>
          <w:lang w:eastAsia="fr-CA"/>
        </w:rPr>
        <mc:AlternateContent>
          <mc:Choice Requires="wps">
            <w:drawing>
              <wp:anchor distT="0" distB="0" distL="114300" distR="114300" simplePos="0" relativeHeight="251686912" behindDoc="0" locked="0" layoutInCell="1" allowOverlap="1" wp14:anchorId="5A0D9DF7" wp14:editId="5771E2AC">
                <wp:simplePos x="0" y="0"/>
                <wp:positionH relativeFrom="column">
                  <wp:posOffset>-175846</wp:posOffset>
                </wp:positionH>
                <wp:positionV relativeFrom="paragraph">
                  <wp:posOffset>46990</wp:posOffset>
                </wp:positionV>
                <wp:extent cx="3812344" cy="7202658"/>
                <wp:effectExtent l="0" t="0" r="17145" b="17780"/>
                <wp:wrapNone/>
                <wp:docPr id="29" name="Zone de texte 29"/>
                <wp:cNvGraphicFramePr/>
                <a:graphic xmlns:a="http://schemas.openxmlformats.org/drawingml/2006/main">
                  <a:graphicData uri="http://schemas.microsoft.com/office/word/2010/wordprocessingShape">
                    <wps:wsp>
                      <wps:cNvSpPr txBox="1"/>
                      <wps:spPr>
                        <a:xfrm>
                          <a:off x="0" y="0"/>
                          <a:ext cx="3812344" cy="720265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FF7FA4" w:rsidRDefault="00FF7FA4" w:rsidP="00CB4C4F">
                            <w:pPr>
                              <w:pStyle w:val="Paragraphedeliste"/>
                              <w:numPr>
                                <w:ilvl w:val="0"/>
                                <w:numId w:val="46"/>
                              </w:numPr>
                              <w:ind w:left="284" w:hanging="284"/>
                              <w:jc w:val="both"/>
                            </w:pPr>
                            <w:r>
                              <w:t>L’asthme intermittent très léger peut être traité à l’aide de β2-agonistes à courte action (BACA).</w:t>
                            </w:r>
                          </w:p>
                          <w:p w:rsidR="00063E7F" w:rsidRDefault="00646907" w:rsidP="00CB4C4F">
                            <w:pPr>
                              <w:pStyle w:val="Paragraphedeliste"/>
                              <w:numPr>
                                <w:ilvl w:val="0"/>
                                <w:numId w:val="46"/>
                              </w:numPr>
                              <w:ind w:left="284" w:hanging="284"/>
                              <w:jc w:val="both"/>
                            </w:pPr>
                            <w:r>
                              <w:t>Les corticostéroïdes inhalés (CSI)</w:t>
                            </w:r>
                            <w:r w:rsidR="00FF7FA4">
                              <w:t xml:space="preserve"> devraient être</w:t>
                            </w:r>
                            <w:r>
                              <w:t xml:space="preserve"> introduits dès le début comme traitement initial d’</w:t>
                            </w:r>
                            <w:r w:rsidR="00FF7FA4">
                              <w:t>entretien, même si symptômes moins de 3 fois par semaine. On commence par une faible dose :</w:t>
                            </w:r>
                          </w:p>
                          <w:p w:rsidR="00FF7FA4" w:rsidRDefault="00FF7FA4" w:rsidP="00CB4C4F">
                            <w:pPr>
                              <w:pStyle w:val="Paragraphedeliste"/>
                              <w:numPr>
                                <w:ilvl w:val="0"/>
                                <w:numId w:val="47"/>
                              </w:numPr>
                              <w:ind w:left="709" w:hanging="283"/>
                              <w:jc w:val="both"/>
                            </w:pPr>
                            <w:r>
                              <w:t xml:space="preserve">6-11 ans : 200 </w:t>
                            </w:r>
                            <w:proofErr w:type="spellStart"/>
                            <w:r>
                              <w:t>m</w:t>
                            </w:r>
                            <w:r>
                              <w:t>cg</w:t>
                            </w:r>
                            <w:proofErr w:type="spellEnd"/>
                            <w:r>
                              <w:t>/jour</w:t>
                            </w:r>
                          </w:p>
                          <w:p w:rsidR="00FF7FA4" w:rsidRDefault="00FF7FA4" w:rsidP="00CB4C4F">
                            <w:pPr>
                              <w:pStyle w:val="Paragraphedeliste"/>
                              <w:numPr>
                                <w:ilvl w:val="0"/>
                                <w:numId w:val="47"/>
                              </w:numPr>
                              <w:spacing w:after="0"/>
                              <w:ind w:left="709" w:hanging="283"/>
                              <w:jc w:val="both"/>
                            </w:pPr>
                            <w:r>
                              <w:t xml:space="preserve">≥12 ans : 250 </w:t>
                            </w:r>
                            <w:proofErr w:type="spellStart"/>
                            <w:r>
                              <w:t>mcg</w:t>
                            </w:r>
                            <w:proofErr w:type="spellEnd"/>
                            <w:r>
                              <w:t>/jour</w:t>
                            </w:r>
                          </w:p>
                          <w:p w:rsidR="00646907" w:rsidRDefault="007A1BAB" w:rsidP="00C87837">
                            <w:pPr>
                              <w:spacing w:after="0"/>
                              <w:jc w:val="both"/>
                            </w:pPr>
                            <w:r>
                              <w:t>Si l’asthme n’est pas adéquatement maîtrisé par de faibles doses de CSI, un traitement supplémentaire doit être fait.</w:t>
                            </w:r>
                          </w:p>
                          <w:p w:rsidR="00C87837" w:rsidRDefault="00C87837" w:rsidP="00C87837">
                            <w:pPr>
                              <w:spacing w:after="0"/>
                              <w:jc w:val="both"/>
                            </w:pPr>
                          </w:p>
                          <w:p w:rsidR="007A1BAB" w:rsidRDefault="00FF0E4F" w:rsidP="00C87837">
                            <w:pPr>
                              <w:spacing w:after="0"/>
                              <w:jc w:val="both"/>
                            </w:pPr>
                            <w:r w:rsidRPr="00FF0E4F">
                              <w:rPr>
                                <w:u w:val="single"/>
                              </w:rPr>
                              <w:t>6-11 ans</w:t>
                            </w:r>
                            <w:r>
                              <w:t> :</w:t>
                            </w:r>
                          </w:p>
                          <w:p w:rsidR="00C87837" w:rsidRDefault="00FF0E4F" w:rsidP="00CB4C4F">
                            <w:pPr>
                              <w:pStyle w:val="Paragraphedeliste"/>
                              <w:numPr>
                                <w:ilvl w:val="0"/>
                                <w:numId w:val="48"/>
                              </w:numPr>
                              <w:spacing w:after="0"/>
                              <w:ind w:left="284" w:hanging="284"/>
                              <w:jc w:val="both"/>
                            </w:pPr>
                            <w:r>
                              <w:t>On passe à une dose modérée de CSI</w:t>
                            </w:r>
                          </w:p>
                          <w:p w:rsidR="00FF0E4F" w:rsidRDefault="00FF0E4F" w:rsidP="00CB4C4F">
                            <w:pPr>
                              <w:pStyle w:val="Paragraphedeliste"/>
                              <w:numPr>
                                <w:ilvl w:val="0"/>
                                <w:numId w:val="49"/>
                              </w:numPr>
                              <w:spacing w:after="0"/>
                              <w:ind w:left="709" w:hanging="283"/>
                              <w:jc w:val="both"/>
                            </w:pPr>
                            <w:r>
                              <w:t xml:space="preserve"> 400 </w:t>
                            </w:r>
                            <w:proofErr w:type="spellStart"/>
                            <w:r>
                              <w:t>mcg</w:t>
                            </w:r>
                            <w:proofErr w:type="spellEnd"/>
                            <w:r>
                              <w:t>/jour de CSI</w:t>
                            </w:r>
                          </w:p>
                          <w:p w:rsidR="00FF0E4F" w:rsidRDefault="00FF0E4F" w:rsidP="00C87837">
                            <w:pPr>
                              <w:spacing w:after="0"/>
                              <w:jc w:val="both"/>
                            </w:pPr>
                            <w:r w:rsidRPr="00FF0E4F">
                              <w:rPr>
                                <w:u w:val="single"/>
                              </w:rPr>
                              <w:t>≥ 12 ans</w:t>
                            </w:r>
                            <w:r>
                              <w:t> :</w:t>
                            </w:r>
                          </w:p>
                          <w:p w:rsidR="00FF0E4F" w:rsidRDefault="00FF0E4F" w:rsidP="00CB4C4F">
                            <w:pPr>
                              <w:pStyle w:val="Paragraphedeliste"/>
                              <w:numPr>
                                <w:ilvl w:val="0"/>
                                <w:numId w:val="48"/>
                              </w:numPr>
                              <w:spacing w:after="0"/>
                              <w:ind w:left="284" w:hanging="284"/>
                              <w:jc w:val="both"/>
                            </w:pPr>
                            <w:r>
                              <w:t>La thérapie d’appoint à envisager d’abord devrait être un β2-agoniste à longue action (BALA) en association avec le CSI.</w:t>
                            </w:r>
                          </w:p>
                          <w:p w:rsidR="00C87837" w:rsidRDefault="00C87837" w:rsidP="00C87837">
                            <w:pPr>
                              <w:spacing w:after="0"/>
                              <w:jc w:val="both"/>
                            </w:pPr>
                            <w:r>
                              <w:t>Si l’asthme n’est toujours pas adéquatement maîtrisé, un traitement supplémentaire doit être fait.</w:t>
                            </w:r>
                          </w:p>
                          <w:p w:rsidR="00C87837" w:rsidRDefault="00C87837" w:rsidP="00C87837">
                            <w:pPr>
                              <w:spacing w:after="0"/>
                              <w:jc w:val="both"/>
                            </w:pPr>
                          </w:p>
                          <w:p w:rsidR="00C87837" w:rsidRDefault="00C87837" w:rsidP="00C87837">
                            <w:pPr>
                              <w:spacing w:after="0"/>
                              <w:jc w:val="both"/>
                            </w:pPr>
                            <w:r w:rsidRPr="00FF0E4F">
                              <w:rPr>
                                <w:u w:val="single"/>
                              </w:rPr>
                              <w:t>6-11 ans</w:t>
                            </w:r>
                            <w:r>
                              <w:t> :</w:t>
                            </w:r>
                          </w:p>
                          <w:p w:rsidR="00C87837" w:rsidRDefault="00C87837" w:rsidP="00CB4C4F">
                            <w:pPr>
                              <w:pStyle w:val="Paragraphedeliste"/>
                              <w:numPr>
                                <w:ilvl w:val="0"/>
                                <w:numId w:val="48"/>
                              </w:numPr>
                              <w:spacing w:after="0"/>
                              <w:ind w:left="284" w:hanging="284"/>
                              <w:jc w:val="both"/>
                            </w:pPr>
                            <w:r>
                              <w:t>On ajoute un agent supplémentaire, soit un β2-agoniste à longue action (BALA) ou un ARLT.</w:t>
                            </w:r>
                          </w:p>
                          <w:p w:rsidR="00C87837" w:rsidRDefault="00C87837" w:rsidP="00C87837">
                            <w:pPr>
                              <w:spacing w:after="0"/>
                              <w:jc w:val="both"/>
                            </w:pPr>
                            <w:r w:rsidRPr="00C87837">
                              <w:rPr>
                                <w:u w:val="single"/>
                              </w:rPr>
                              <w:t>≥ 12 ans</w:t>
                            </w:r>
                            <w:r>
                              <w:t> :</w:t>
                            </w:r>
                          </w:p>
                          <w:p w:rsidR="00C87837" w:rsidRDefault="00C87837" w:rsidP="00CB4C4F">
                            <w:pPr>
                              <w:pStyle w:val="Paragraphedeliste"/>
                              <w:numPr>
                                <w:ilvl w:val="0"/>
                                <w:numId w:val="48"/>
                              </w:numPr>
                              <w:spacing w:after="0"/>
                              <w:ind w:left="284" w:hanging="284"/>
                              <w:jc w:val="both"/>
                            </w:pPr>
                            <w:r>
                              <w:t>On passe à une dose modérée de CSI ou on ajoute un ARLT</w:t>
                            </w:r>
                          </w:p>
                          <w:p w:rsidR="00C87837" w:rsidRDefault="00C87837" w:rsidP="00CB4C4F">
                            <w:pPr>
                              <w:pStyle w:val="Paragraphedeliste"/>
                              <w:numPr>
                                <w:ilvl w:val="0"/>
                                <w:numId w:val="49"/>
                              </w:numPr>
                              <w:spacing w:after="0"/>
                              <w:ind w:left="709" w:hanging="283"/>
                              <w:jc w:val="both"/>
                            </w:pPr>
                            <w:r>
                              <w:t>5</w:t>
                            </w:r>
                            <w:r>
                              <w:t xml:space="preserve">00 </w:t>
                            </w:r>
                            <w:proofErr w:type="spellStart"/>
                            <w:r>
                              <w:t>mcg</w:t>
                            </w:r>
                            <w:proofErr w:type="spellEnd"/>
                            <w:r>
                              <w:t>/jour de CSI</w:t>
                            </w:r>
                          </w:p>
                          <w:p w:rsidR="00C87837" w:rsidRDefault="00C87837" w:rsidP="00222535">
                            <w:pPr>
                              <w:spacing w:after="0"/>
                              <w:jc w:val="both"/>
                            </w:pPr>
                          </w:p>
                          <w:p w:rsidR="00222535" w:rsidRPr="00222535" w:rsidRDefault="00222535" w:rsidP="00222535">
                            <w:pPr>
                              <w:spacing w:after="0"/>
                              <w:jc w:val="both"/>
                            </w:pPr>
                            <w:r>
                              <w:t xml:space="preserve">La </w:t>
                            </w:r>
                            <w:r w:rsidRPr="00222535">
                              <w:rPr>
                                <w:u w:val="single"/>
                              </w:rPr>
                              <w:t>théophylline</w:t>
                            </w:r>
                            <w:r>
                              <w:t xml:space="preserve"> peut être envisagée comme agent de 4</w:t>
                            </w:r>
                            <w:r w:rsidRPr="00222535">
                              <w:rPr>
                                <w:vertAlign w:val="superscript"/>
                              </w:rPr>
                              <w:t>e</w:t>
                            </w:r>
                            <w:r>
                              <w:t xml:space="preserve"> ligne chez les adultes. L’asthme sévère non maîtrisé peut exiger un traitement supplémentaire à la </w:t>
                            </w:r>
                            <w:proofErr w:type="spellStart"/>
                            <w:r w:rsidRPr="00222535">
                              <w:rPr>
                                <w:i/>
                              </w:rPr>
                              <w:t>prednisone</w:t>
                            </w:r>
                            <w:proofErr w:type="spellEnd"/>
                            <w:r w:rsidR="00BC6FE4">
                              <w:t xml:space="preserve"> (AIS)</w:t>
                            </w:r>
                            <w:r>
                              <w:t>. L’</w:t>
                            </w:r>
                            <w:proofErr w:type="spellStart"/>
                            <w:r w:rsidRPr="00222535">
                              <w:rPr>
                                <w:i/>
                              </w:rPr>
                              <w:t>omalizumab</w:t>
                            </w:r>
                            <w:proofErr w:type="spellEnd"/>
                            <w:r>
                              <w:t xml:space="preserve"> – les </w:t>
                            </w:r>
                            <w:proofErr w:type="spellStart"/>
                            <w:r w:rsidRPr="00222535">
                              <w:rPr>
                                <w:u w:val="single"/>
                              </w:rPr>
                              <w:t>anti-IgE</w:t>
                            </w:r>
                            <w:proofErr w:type="spellEnd"/>
                            <w:r>
                              <w:t xml:space="preserve"> peut être envisagé pour les 12 ans et plus dont l’asthme </w:t>
                            </w:r>
                            <w:proofErr w:type="spellStart"/>
                            <w:r>
                              <w:t>atopique</w:t>
                            </w:r>
                            <w:proofErr w:type="spellEnd"/>
                            <w:r>
                              <w:t xml:space="preserve"> est mal maîtrisé malgré de fortes doses de CSI et d’une thérapie d’appoint appropriée, associée ou non, à la </w:t>
                            </w:r>
                            <w:proofErr w:type="spellStart"/>
                            <w:r>
                              <w:t>prednisone</w:t>
                            </w:r>
                            <w:proofErr w:type="spellEnd"/>
                            <w:r>
                              <w:t xml:space="preserve">. Ce traitement est rare puisqu’il coûte très cher.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9" o:spid="_x0000_s1044" type="#_x0000_t202" style="position:absolute;left:0;text-align:left;margin-left:-13.85pt;margin-top:3.7pt;width:300.2pt;height:567.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" fillcolor="white [3201]" strokecolor="white [3212]" strokeweight=".5pt">
                <v:textbox>
                  <w:txbxContent>
                    <w:p w:rsidR="00FF7FA4" w:rsidRDefault="00FF7FA4" w:rsidP="00CB4C4F">
                      <w:pPr>
                        <w:pStyle w:val="Paragraphedeliste"/>
                        <w:numPr>
                          <w:ilvl w:val="0"/>
                          <w:numId w:val="46"/>
                        </w:numPr>
                        <w:ind w:left="284" w:hanging="284"/>
                        <w:jc w:val="both"/>
                      </w:pPr>
                      <w:r>
                        <w:t>L’asthme intermittent très léger peut être traité à l’aide de β2-agonistes à courte action (BACA).</w:t>
                      </w:r>
                    </w:p>
                    <w:p w:rsidR="00063E7F" w:rsidRDefault="00646907" w:rsidP="00CB4C4F">
                      <w:pPr>
                        <w:pStyle w:val="Paragraphedeliste"/>
                        <w:numPr>
                          <w:ilvl w:val="0"/>
                          <w:numId w:val="46"/>
                        </w:numPr>
                        <w:ind w:left="284" w:hanging="284"/>
                        <w:jc w:val="both"/>
                      </w:pPr>
                      <w:r>
                        <w:t>Les corticostéroïdes inhalés (CSI)</w:t>
                      </w:r>
                      <w:r w:rsidR="00FF7FA4">
                        <w:t xml:space="preserve"> devraient être</w:t>
                      </w:r>
                      <w:r>
                        <w:t xml:space="preserve"> introduits dès le début comme traitement initial d’</w:t>
                      </w:r>
                      <w:r w:rsidR="00FF7FA4">
                        <w:t>entretien, même si symptômes moins de 3 fois par semaine. On commence par une faible dose :</w:t>
                      </w:r>
                    </w:p>
                    <w:p w:rsidR="00FF7FA4" w:rsidRDefault="00FF7FA4" w:rsidP="00CB4C4F">
                      <w:pPr>
                        <w:pStyle w:val="Paragraphedeliste"/>
                        <w:numPr>
                          <w:ilvl w:val="0"/>
                          <w:numId w:val="47"/>
                        </w:numPr>
                        <w:ind w:left="709" w:hanging="283"/>
                        <w:jc w:val="both"/>
                      </w:pPr>
                      <w:r>
                        <w:t xml:space="preserve">6-11 ans : 200 </w:t>
                      </w:r>
                      <w:proofErr w:type="spellStart"/>
                      <w:r>
                        <w:t>m</w:t>
                      </w:r>
                      <w:r>
                        <w:t>cg</w:t>
                      </w:r>
                      <w:proofErr w:type="spellEnd"/>
                      <w:r>
                        <w:t>/jour</w:t>
                      </w:r>
                    </w:p>
                    <w:p w:rsidR="00FF7FA4" w:rsidRDefault="00FF7FA4" w:rsidP="00CB4C4F">
                      <w:pPr>
                        <w:pStyle w:val="Paragraphedeliste"/>
                        <w:numPr>
                          <w:ilvl w:val="0"/>
                          <w:numId w:val="47"/>
                        </w:numPr>
                        <w:spacing w:after="0"/>
                        <w:ind w:left="709" w:hanging="283"/>
                        <w:jc w:val="both"/>
                      </w:pPr>
                      <w:r>
                        <w:t xml:space="preserve">≥12 ans : 250 </w:t>
                      </w:r>
                      <w:proofErr w:type="spellStart"/>
                      <w:r>
                        <w:t>mcg</w:t>
                      </w:r>
                      <w:proofErr w:type="spellEnd"/>
                      <w:r>
                        <w:t>/jour</w:t>
                      </w:r>
                    </w:p>
                    <w:p w:rsidR="00646907" w:rsidRDefault="007A1BAB" w:rsidP="00C87837">
                      <w:pPr>
                        <w:spacing w:after="0"/>
                        <w:jc w:val="both"/>
                      </w:pPr>
                      <w:r>
                        <w:t>Si l’asthme n’est pas adéquatement maîtrisé par de faibles doses de CSI, un traitement supplémentaire doit être fait.</w:t>
                      </w:r>
                    </w:p>
                    <w:p w:rsidR="00C87837" w:rsidRDefault="00C87837" w:rsidP="00C87837">
                      <w:pPr>
                        <w:spacing w:after="0"/>
                        <w:jc w:val="both"/>
                      </w:pPr>
                    </w:p>
                    <w:p w:rsidR="007A1BAB" w:rsidRDefault="00FF0E4F" w:rsidP="00C87837">
                      <w:pPr>
                        <w:spacing w:after="0"/>
                        <w:jc w:val="both"/>
                      </w:pPr>
                      <w:r w:rsidRPr="00FF0E4F">
                        <w:rPr>
                          <w:u w:val="single"/>
                        </w:rPr>
                        <w:t>6-11 ans</w:t>
                      </w:r>
                      <w:r>
                        <w:t> :</w:t>
                      </w:r>
                    </w:p>
                    <w:p w:rsidR="00C87837" w:rsidRDefault="00FF0E4F" w:rsidP="00CB4C4F">
                      <w:pPr>
                        <w:pStyle w:val="Paragraphedeliste"/>
                        <w:numPr>
                          <w:ilvl w:val="0"/>
                          <w:numId w:val="48"/>
                        </w:numPr>
                        <w:spacing w:after="0"/>
                        <w:ind w:left="284" w:hanging="284"/>
                        <w:jc w:val="both"/>
                      </w:pPr>
                      <w:r>
                        <w:t>On passe à une dose modérée de CSI</w:t>
                      </w:r>
                    </w:p>
                    <w:p w:rsidR="00FF0E4F" w:rsidRDefault="00FF0E4F" w:rsidP="00CB4C4F">
                      <w:pPr>
                        <w:pStyle w:val="Paragraphedeliste"/>
                        <w:numPr>
                          <w:ilvl w:val="0"/>
                          <w:numId w:val="49"/>
                        </w:numPr>
                        <w:spacing w:after="0"/>
                        <w:ind w:left="709" w:hanging="283"/>
                        <w:jc w:val="both"/>
                      </w:pPr>
                      <w:r>
                        <w:t xml:space="preserve"> 400 </w:t>
                      </w:r>
                      <w:proofErr w:type="spellStart"/>
                      <w:r>
                        <w:t>mcg</w:t>
                      </w:r>
                      <w:proofErr w:type="spellEnd"/>
                      <w:r>
                        <w:t>/jour de CSI</w:t>
                      </w:r>
                    </w:p>
                    <w:p w:rsidR="00FF0E4F" w:rsidRDefault="00FF0E4F" w:rsidP="00C87837">
                      <w:pPr>
                        <w:spacing w:after="0"/>
                        <w:jc w:val="both"/>
                      </w:pPr>
                      <w:r w:rsidRPr="00FF0E4F">
                        <w:rPr>
                          <w:u w:val="single"/>
                        </w:rPr>
                        <w:t>≥ 12 ans</w:t>
                      </w:r>
                      <w:r>
                        <w:t> :</w:t>
                      </w:r>
                    </w:p>
                    <w:p w:rsidR="00FF0E4F" w:rsidRDefault="00FF0E4F" w:rsidP="00CB4C4F">
                      <w:pPr>
                        <w:pStyle w:val="Paragraphedeliste"/>
                        <w:numPr>
                          <w:ilvl w:val="0"/>
                          <w:numId w:val="48"/>
                        </w:numPr>
                        <w:spacing w:after="0"/>
                        <w:ind w:left="284" w:hanging="284"/>
                        <w:jc w:val="both"/>
                      </w:pPr>
                      <w:r>
                        <w:t>La thérapie d’appoint à envisager d’abord devrait être un β2-agoniste à longue action (BALA) en association avec le CSI.</w:t>
                      </w:r>
                    </w:p>
                    <w:p w:rsidR="00C87837" w:rsidRDefault="00C87837" w:rsidP="00C87837">
                      <w:pPr>
                        <w:spacing w:after="0"/>
                        <w:jc w:val="both"/>
                      </w:pPr>
                      <w:r>
                        <w:t>Si l’asthme n’est toujours pas adéquatement maîtrisé, un traitement supplémentaire doit être fait.</w:t>
                      </w:r>
                    </w:p>
                    <w:p w:rsidR="00C87837" w:rsidRDefault="00C87837" w:rsidP="00C87837">
                      <w:pPr>
                        <w:spacing w:after="0"/>
                        <w:jc w:val="both"/>
                      </w:pPr>
                    </w:p>
                    <w:p w:rsidR="00C87837" w:rsidRDefault="00C87837" w:rsidP="00C87837">
                      <w:pPr>
                        <w:spacing w:after="0"/>
                        <w:jc w:val="both"/>
                      </w:pPr>
                      <w:r w:rsidRPr="00FF0E4F">
                        <w:rPr>
                          <w:u w:val="single"/>
                        </w:rPr>
                        <w:t>6-11 ans</w:t>
                      </w:r>
                      <w:r>
                        <w:t> :</w:t>
                      </w:r>
                    </w:p>
                    <w:p w:rsidR="00C87837" w:rsidRDefault="00C87837" w:rsidP="00CB4C4F">
                      <w:pPr>
                        <w:pStyle w:val="Paragraphedeliste"/>
                        <w:numPr>
                          <w:ilvl w:val="0"/>
                          <w:numId w:val="48"/>
                        </w:numPr>
                        <w:spacing w:after="0"/>
                        <w:ind w:left="284" w:hanging="284"/>
                        <w:jc w:val="both"/>
                      </w:pPr>
                      <w:r>
                        <w:t>On ajoute un agent supplémentaire, soit un β2-agoniste à longue action (BALA) ou un ARLT.</w:t>
                      </w:r>
                    </w:p>
                    <w:p w:rsidR="00C87837" w:rsidRDefault="00C87837" w:rsidP="00C87837">
                      <w:pPr>
                        <w:spacing w:after="0"/>
                        <w:jc w:val="both"/>
                      </w:pPr>
                      <w:r w:rsidRPr="00C87837">
                        <w:rPr>
                          <w:u w:val="single"/>
                        </w:rPr>
                        <w:t>≥ 12 ans</w:t>
                      </w:r>
                      <w:r>
                        <w:t> :</w:t>
                      </w:r>
                    </w:p>
                    <w:p w:rsidR="00C87837" w:rsidRDefault="00C87837" w:rsidP="00CB4C4F">
                      <w:pPr>
                        <w:pStyle w:val="Paragraphedeliste"/>
                        <w:numPr>
                          <w:ilvl w:val="0"/>
                          <w:numId w:val="48"/>
                        </w:numPr>
                        <w:spacing w:after="0"/>
                        <w:ind w:left="284" w:hanging="284"/>
                        <w:jc w:val="both"/>
                      </w:pPr>
                      <w:r>
                        <w:t>On passe à une dose modérée de CSI ou on ajoute un ARLT</w:t>
                      </w:r>
                    </w:p>
                    <w:p w:rsidR="00C87837" w:rsidRDefault="00C87837" w:rsidP="00CB4C4F">
                      <w:pPr>
                        <w:pStyle w:val="Paragraphedeliste"/>
                        <w:numPr>
                          <w:ilvl w:val="0"/>
                          <w:numId w:val="49"/>
                        </w:numPr>
                        <w:spacing w:after="0"/>
                        <w:ind w:left="709" w:hanging="283"/>
                        <w:jc w:val="both"/>
                      </w:pPr>
                      <w:r>
                        <w:t>5</w:t>
                      </w:r>
                      <w:r>
                        <w:t xml:space="preserve">00 </w:t>
                      </w:r>
                      <w:proofErr w:type="spellStart"/>
                      <w:r>
                        <w:t>mcg</w:t>
                      </w:r>
                      <w:proofErr w:type="spellEnd"/>
                      <w:r>
                        <w:t>/jour de CSI</w:t>
                      </w:r>
                    </w:p>
                    <w:p w:rsidR="00C87837" w:rsidRDefault="00C87837" w:rsidP="00222535">
                      <w:pPr>
                        <w:spacing w:after="0"/>
                        <w:jc w:val="both"/>
                      </w:pPr>
                    </w:p>
                    <w:p w:rsidR="00222535" w:rsidRPr="00222535" w:rsidRDefault="00222535" w:rsidP="00222535">
                      <w:pPr>
                        <w:spacing w:after="0"/>
                        <w:jc w:val="both"/>
                      </w:pPr>
                      <w:r>
                        <w:t xml:space="preserve">La </w:t>
                      </w:r>
                      <w:r w:rsidRPr="00222535">
                        <w:rPr>
                          <w:u w:val="single"/>
                        </w:rPr>
                        <w:t>théophylline</w:t>
                      </w:r>
                      <w:r>
                        <w:t xml:space="preserve"> peut être envisagée comme agent de 4</w:t>
                      </w:r>
                      <w:r w:rsidRPr="00222535">
                        <w:rPr>
                          <w:vertAlign w:val="superscript"/>
                        </w:rPr>
                        <w:t>e</w:t>
                      </w:r>
                      <w:r>
                        <w:t xml:space="preserve"> ligne chez les adultes. L’asthme sévère non maîtrisé peut exiger un traitement supplémentaire à la </w:t>
                      </w:r>
                      <w:proofErr w:type="spellStart"/>
                      <w:r w:rsidRPr="00222535">
                        <w:rPr>
                          <w:i/>
                        </w:rPr>
                        <w:t>prednisone</w:t>
                      </w:r>
                      <w:proofErr w:type="spellEnd"/>
                      <w:r w:rsidR="00BC6FE4">
                        <w:t xml:space="preserve"> (AIS)</w:t>
                      </w:r>
                      <w:r>
                        <w:t>. L’</w:t>
                      </w:r>
                      <w:proofErr w:type="spellStart"/>
                      <w:r w:rsidRPr="00222535">
                        <w:rPr>
                          <w:i/>
                        </w:rPr>
                        <w:t>omalizumab</w:t>
                      </w:r>
                      <w:proofErr w:type="spellEnd"/>
                      <w:r>
                        <w:t xml:space="preserve"> – les </w:t>
                      </w:r>
                      <w:proofErr w:type="spellStart"/>
                      <w:r w:rsidRPr="00222535">
                        <w:rPr>
                          <w:u w:val="single"/>
                        </w:rPr>
                        <w:t>anti-IgE</w:t>
                      </w:r>
                      <w:proofErr w:type="spellEnd"/>
                      <w:r>
                        <w:t xml:space="preserve"> peut être envisagé pour les 12 ans et plus dont l’asthme </w:t>
                      </w:r>
                      <w:proofErr w:type="spellStart"/>
                      <w:r>
                        <w:t>atopique</w:t>
                      </w:r>
                      <w:proofErr w:type="spellEnd"/>
                      <w:r>
                        <w:t xml:space="preserve"> est mal maîtrisé malgré de fortes doses de CSI et d’une thérapie d’appoint appropriée, associée ou non, à la </w:t>
                      </w:r>
                      <w:proofErr w:type="spellStart"/>
                      <w:r>
                        <w:t>prednisone</w:t>
                      </w:r>
                      <w:proofErr w:type="spellEnd"/>
                      <w:r>
                        <w:t xml:space="preserve">. Ce traitement est rare puisqu’il coûte très cher. </w:t>
                      </w:r>
                    </w:p>
                  </w:txbxContent>
                </v:textbox>
              </v:shape>
            </w:pict>
          </mc:Fallback>
        </mc:AlternateContent>
      </w:r>
      <w:r w:rsidR="00FF7FA4">
        <w:rPr>
          <w:rFonts w:asciiTheme="majorHAnsi" w:hAnsiTheme="majorHAnsi" w:cs="Arial"/>
          <w:noProof/>
          <w:sz w:val="24"/>
          <w:szCs w:val="24"/>
          <w:lang w:eastAsia="fr-CA"/>
        </w:rPr>
        <mc:AlternateContent>
          <mc:Choice Requires="wps">
            <w:drawing>
              <wp:anchor distT="0" distB="0" distL="114300" distR="114300" simplePos="0" relativeHeight="251688960" behindDoc="0" locked="0" layoutInCell="1" allowOverlap="1" wp14:anchorId="4711C770" wp14:editId="101CDD32">
                <wp:simplePos x="0" y="0"/>
                <wp:positionH relativeFrom="column">
                  <wp:posOffset>1800664</wp:posOffset>
                </wp:positionH>
                <wp:positionV relativeFrom="paragraph">
                  <wp:posOffset>1362319</wp:posOffset>
                </wp:positionV>
                <wp:extent cx="1835833" cy="147711"/>
                <wp:effectExtent l="0" t="0" r="69215" b="100330"/>
                <wp:wrapNone/>
                <wp:docPr id="31" name="Connecteur droit avec flèche 31"/>
                <wp:cNvGraphicFramePr/>
                <a:graphic xmlns:a="http://schemas.openxmlformats.org/drawingml/2006/main">
                  <a:graphicData uri="http://schemas.microsoft.com/office/word/2010/wordprocessingShape">
                    <wps:wsp>
                      <wps:cNvCnPr/>
                      <wps:spPr>
                        <a:xfrm>
                          <a:off x="0" y="0"/>
                          <a:ext cx="1835833" cy="14771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31" o:spid="_x0000_s1026" type="#_x0000_t32" style="position:absolute;margin-left:141.8pt;margin-top:107.25pt;width:144.55pt;height:11.6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" strokecolor="#4579b8 [3044]">
                <v:stroke endarrow="open"/>
              </v:shape>
            </w:pict>
          </mc:Fallback>
        </mc:AlternateContent>
      </w:r>
      <w:r w:rsidR="00FF7FA4">
        <w:rPr>
          <w:rFonts w:asciiTheme="majorHAnsi" w:hAnsiTheme="majorHAnsi" w:cs="Arial"/>
          <w:noProof/>
          <w:sz w:val="24"/>
          <w:szCs w:val="24"/>
          <w:lang w:eastAsia="fr-CA"/>
        </w:rPr>
        <mc:AlternateContent>
          <mc:Choice Requires="wps">
            <w:drawing>
              <wp:anchor distT="0" distB="0" distL="114300" distR="114300" simplePos="0" relativeHeight="251687936" behindDoc="0" locked="0" layoutInCell="1" allowOverlap="1" wp14:anchorId="3E5E81E9" wp14:editId="4AAA8AB4">
                <wp:simplePos x="0" y="0"/>
                <wp:positionH relativeFrom="column">
                  <wp:posOffset>3634789</wp:posOffset>
                </wp:positionH>
                <wp:positionV relativeFrom="paragraph">
                  <wp:posOffset>1403350</wp:posOffset>
                </wp:positionV>
                <wp:extent cx="3376246" cy="879231"/>
                <wp:effectExtent l="0" t="0" r="15240" b="16510"/>
                <wp:wrapNone/>
                <wp:docPr id="30" name="Zone de texte 30"/>
                <wp:cNvGraphicFramePr/>
                <a:graphic xmlns:a="http://schemas.openxmlformats.org/drawingml/2006/main">
                  <a:graphicData uri="http://schemas.microsoft.com/office/word/2010/wordprocessingShape">
                    <wps:wsp>
                      <wps:cNvSpPr txBox="1"/>
                      <wps:spPr>
                        <a:xfrm>
                          <a:off x="0" y="0"/>
                          <a:ext cx="3376246" cy="879231"/>
                        </a:xfrm>
                        <a:prstGeom prst="rect">
                          <a:avLst/>
                        </a:prstGeom>
                        <a:solidFill>
                          <a:schemeClr val="lt1"/>
                        </a:solidFill>
                        <a:ln w="6350">
                          <a:solidFill>
                            <a:srgbClr val="FFFF00"/>
                          </a:solidFill>
                        </a:ln>
                        <a:effectLst/>
                      </wps:spPr>
                      <wps:style>
                        <a:lnRef idx="0">
                          <a:schemeClr val="accent1"/>
                        </a:lnRef>
                        <a:fillRef idx="0">
                          <a:schemeClr val="accent1"/>
                        </a:fillRef>
                        <a:effectRef idx="0">
                          <a:schemeClr val="accent1"/>
                        </a:effectRef>
                        <a:fontRef idx="minor">
                          <a:schemeClr val="dk1"/>
                        </a:fontRef>
                      </wps:style>
                      <wps:txbx>
                        <w:txbxContent>
                          <w:p w:rsidR="00FF7FA4" w:rsidRPr="00FF7FA4" w:rsidRDefault="00FF7FA4" w:rsidP="00FF7FA4">
                            <w:pPr>
                              <w:jc w:val="both"/>
                              <w:rPr>
                                <w:rFonts w:asciiTheme="majorHAnsi" w:hAnsiTheme="majorHAnsi"/>
                                <w:sz w:val="24"/>
                              </w:rPr>
                            </w:pPr>
                            <w:r>
                              <w:rPr>
                                <w:rFonts w:asciiTheme="majorHAnsi" w:hAnsiTheme="majorHAnsi"/>
                                <w:sz w:val="24"/>
                              </w:rPr>
                              <w:t>Il peut être difficile de donner un stéroïde inhalé à un jeune enfant, c’est pourquoi il est possible de remplacer le CSI par un ARLT – antagoniste des récepteurs des leucotriènes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0" o:spid="_x0000_s1045" type="#_x0000_t202" style="position:absolute;left:0;text-align:left;margin-left:286.2pt;margin-top:110.5pt;width:265.85pt;height:69.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" fillcolor="white [3201]" strokecolor="yellow" strokeweight=".5pt">
                <v:textbox>
                  <w:txbxContent>
                    <w:p w:rsidR="00FF7FA4" w:rsidRPr="00FF7FA4" w:rsidRDefault="00FF7FA4" w:rsidP="00FF7FA4">
                      <w:pPr>
                        <w:jc w:val="both"/>
                        <w:rPr>
                          <w:rFonts w:asciiTheme="majorHAnsi" w:hAnsiTheme="majorHAnsi"/>
                          <w:sz w:val="24"/>
                        </w:rPr>
                      </w:pPr>
                      <w:r>
                        <w:rPr>
                          <w:rFonts w:asciiTheme="majorHAnsi" w:hAnsiTheme="majorHAnsi"/>
                          <w:sz w:val="24"/>
                        </w:rPr>
                        <w:t>Il peut être difficile de donner un stéroïde inhalé à un jeune enfant, c’est pourquoi il est possible de remplacer le CSI par un ARLT – antagoniste des récepteurs des leucotriènes</w:t>
                      </w:r>
                    </w:p>
                  </w:txbxContent>
                </v:textbox>
              </v:shape>
            </w:pict>
          </mc:Fallback>
        </mc:AlternateContent>
      </w:r>
      <w:r>
        <w:rPr>
          <w:rFonts w:asciiTheme="majorHAnsi" w:hAnsiTheme="majorHAnsi" w:cs="Arial"/>
          <w:b/>
          <w:sz w:val="24"/>
          <w:szCs w:val="24"/>
        </w:rPr>
        <w:tab/>
      </w: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4"/>
          <w:szCs w:val="24"/>
        </w:rPr>
      </w:pPr>
    </w:p>
    <w:p w:rsidR="00DD6235" w:rsidRDefault="00DD6235" w:rsidP="00DD6235">
      <w:pPr>
        <w:tabs>
          <w:tab w:val="right" w:pos="10800"/>
        </w:tabs>
        <w:spacing w:after="0"/>
        <w:jc w:val="both"/>
        <w:rPr>
          <w:rFonts w:asciiTheme="majorHAnsi" w:hAnsiTheme="majorHAnsi" w:cs="Arial"/>
          <w:b/>
          <w:sz w:val="28"/>
          <w:szCs w:val="24"/>
        </w:rPr>
      </w:pPr>
      <w:r>
        <w:rPr>
          <w:rFonts w:asciiTheme="majorHAnsi" w:hAnsiTheme="majorHAnsi" w:cs="Arial"/>
          <w:b/>
          <w:sz w:val="28"/>
          <w:szCs w:val="24"/>
        </w:rPr>
        <w:t xml:space="preserve">Effets et mécanismes d’action des médicaments </w:t>
      </w:r>
      <w:proofErr w:type="spellStart"/>
      <w:r>
        <w:rPr>
          <w:rFonts w:asciiTheme="majorHAnsi" w:hAnsiTheme="majorHAnsi" w:cs="Arial"/>
          <w:b/>
          <w:sz w:val="28"/>
          <w:szCs w:val="24"/>
        </w:rPr>
        <w:t>anti-asthmatiques</w:t>
      </w:r>
      <w:proofErr w:type="spellEnd"/>
    </w:p>
    <w:p w:rsidR="00DD6235" w:rsidRDefault="00DD6235" w:rsidP="00DD6235">
      <w:pPr>
        <w:tabs>
          <w:tab w:val="right" w:pos="10800"/>
        </w:tabs>
        <w:spacing w:after="0"/>
        <w:jc w:val="both"/>
        <w:rPr>
          <w:rFonts w:asciiTheme="majorHAnsi" w:hAnsiTheme="majorHAnsi" w:cs="Arial"/>
          <w:b/>
          <w:sz w:val="24"/>
          <w:szCs w:val="24"/>
        </w:rPr>
      </w:pPr>
      <w:r>
        <w:rPr>
          <w:rFonts w:asciiTheme="majorHAnsi" w:hAnsiTheme="majorHAnsi" w:cs="Arial"/>
          <w:b/>
          <w:sz w:val="24"/>
          <w:szCs w:val="24"/>
        </w:rPr>
        <w:t>Les bronchodilatateurs</w:t>
      </w:r>
    </w:p>
    <w:p w:rsidR="00DD6235" w:rsidRPr="00791927" w:rsidRDefault="00791927" w:rsidP="00CB4C4F">
      <w:pPr>
        <w:pStyle w:val="Paragraphedeliste"/>
        <w:numPr>
          <w:ilvl w:val="0"/>
          <w:numId w:val="50"/>
        </w:numPr>
        <w:tabs>
          <w:tab w:val="right" w:pos="10800"/>
        </w:tabs>
        <w:spacing w:after="0"/>
        <w:jc w:val="both"/>
        <w:rPr>
          <w:rFonts w:asciiTheme="majorHAnsi" w:hAnsiTheme="majorHAnsi" w:cs="Arial"/>
          <w:b/>
          <w:sz w:val="24"/>
          <w:szCs w:val="24"/>
        </w:rPr>
      </w:pPr>
      <w:r w:rsidRPr="00791927">
        <w:rPr>
          <w:rFonts w:asciiTheme="majorHAnsi" w:hAnsiTheme="majorHAnsi" w:cs="Arial"/>
          <w:b/>
          <w:sz w:val="24"/>
          <w:szCs w:val="24"/>
        </w:rPr>
        <w:t xml:space="preserve">Les adrénergiques – β2-agonistes </w:t>
      </w:r>
    </w:p>
    <w:p w:rsidR="00791927" w:rsidRDefault="00791927" w:rsidP="00CB4C4F">
      <w:pPr>
        <w:pStyle w:val="Paragraphedeliste"/>
        <w:numPr>
          <w:ilvl w:val="0"/>
          <w:numId w:val="51"/>
        </w:numPr>
        <w:tabs>
          <w:tab w:val="right" w:pos="10800"/>
        </w:tabs>
        <w:spacing w:after="0"/>
        <w:ind w:left="1134" w:hanging="283"/>
        <w:jc w:val="both"/>
        <w:rPr>
          <w:rFonts w:asciiTheme="majorHAnsi" w:hAnsiTheme="majorHAnsi" w:cs="Arial"/>
          <w:sz w:val="24"/>
          <w:szCs w:val="24"/>
        </w:rPr>
      </w:pPr>
      <w:r>
        <w:rPr>
          <w:rFonts w:asciiTheme="majorHAnsi" w:hAnsiTheme="majorHAnsi" w:cs="Arial"/>
          <w:sz w:val="24"/>
          <w:szCs w:val="24"/>
        </w:rPr>
        <w:t>Leur effet bronchodilatateur résulte d’une stimulation des récepteurs β2 adrénergiques du muscle lisse bronchique.</w:t>
      </w:r>
    </w:p>
    <w:p w:rsidR="00E31DB6" w:rsidRDefault="00E31DB6" w:rsidP="00CB4C4F">
      <w:pPr>
        <w:pStyle w:val="Paragraphedeliste"/>
        <w:numPr>
          <w:ilvl w:val="0"/>
          <w:numId w:val="51"/>
        </w:numPr>
        <w:tabs>
          <w:tab w:val="right" w:pos="10800"/>
        </w:tabs>
        <w:spacing w:after="0"/>
        <w:ind w:left="1134" w:hanging="283"/>
        <w:jc w:val="both"/>
        <w:rPr>
          <w:rFonts w:asciiTheme="majorHAnsi" w:hAnsiTheme="majorHAnsi" w:cs="Arial"/>
          <w:sz w:val="24"/>
          <w:szCs w:val="24"/>
        </w:rPr>
      </w:pPr>
      <w:r>
        <w:rPr>
          <w:rFonts w:asciiTheme="majorHAnsi" w:hAnsiTheme="majorHAnsi" w:cs="Arial"/>
          <w:sz w:val="24"/>
          <w:szCs w:val="24"/>
        </w:rPr>
        <w:t xml:space="preserve">Les effets secondaires sont reliés à la dose et sont surtout dus à la stimulation des récepteurs β2-adrénergique </w:t>
      </w:r>
      <w:proofErr w:type="spellStart"/>
      <w:r>
        <w:rPr>
          <w:rFonts w:asciiTheme="majorHAnsi" w:hAnsiTheme="majorHAnsi" w:cs="Arial"/>
          <w:sz w:val="24"/>
          <w:szCs w:val="24"/>
        </w:rPr>
        <w:t>extrapulmonaires</w:t>
      </w:r>
      <w:proofErr w:type="spellEnd"/>
      <w:r>
        <w:rPr>
          <w:rFonts w:asciiTheme="majorHAnsi" w:hAnsiTheme="majorHAnsi" w:cs="Arial"/>
          <w:sz w:val="24"/>
          <w:szCs w:val="24"/>
        </w:rPr>
        <w:t xml:space="preserve">. Ils sont plus fréquents avec les formes systémiques que lorsque inhalé. On retrouve surtout les tremblements, les palpitations et la tachycardie. Ces effets ont tendance à disparaître avec la prise répétée – tolérance. </w:t>
      </w:r>
    </w:p>
    <w:p w:rsidR="00791927" w:rsidRDefault="00791927" w:rsidP="00CB4C4F">
      <w:pPr>
        <w:pStyle w:val="Paragraphedeliste"/>
        <w:numPr>
          <w:ilvl w:val="0"/>
          <w:numId w:val="51"/>
        </w:numPr>
        <w:tabs>
          <w:tab w:val="right" w:pos="10800"/>
        </w:tabs>
        <w:spacing w:after="0"/>
        <w:ind w:left="1134" w:hanging="283"/>
        <w:jc w:val="both"/>
        <w:rPr>
          <w:rFonts w:asciiTheme="majorHAnsi" w:hAnsiTheme="majorHAnsi" w:cs="Arial"/>
          <w:sz w:val="24"/>
          <w:szCs w:val="24"/>
        </w:rPr>
      </w:pPr>
      <w:r>
        <w:rPr>
          <w:rFonts w:asciiTheme="majorHAnsi" w:hAnsiTheme="majorHAnsi" w:cs="Arial"/>
          <w:sz w:val="24"/>
          <w:szCs w:val="24"/>
        </w:rPr>
        <w:t xml:space="preserve">On retrouve des β2-agonistes à courte action et des </w:t>
      </w:r>
      <w:r>
        <w:rPr>
          <w:rFonts w:asciiTheme="majorHAnsi" w:hAnsiTheme="majorHAnsi" w:cs="Arial"/>
          <w:sz w:val="24"/>
          <w:szCs w:val="24"/>
        </w:rPr>
        <w:t>β2-agosnistes</w:t>
      </w:r>
      <w:r>
        <w:rPr>
          <w:rFonts w:asciiTheme="majorHAnsi" w:hAnsiTheme="majorHAnsi" w:cs="Arial"/>
          <w:sz w:val="24"/>
          <w:szCs w:val="24"/>
        </w:rPr>
        <w:t xml:space="preserve"> à longue action :</w:t>
      </w:r>
    </w:p>
    <w:p w:rsidR="00791927" w:rsidRDefault="00791927" w:rsidP="00CB4C4F">
      <w:pPr>
        <w:pStyle w:val="Paragraphedeliste"/>
        <w:numPr>
          <w:ilvl w:val="0"/>
          <w:numId w:val="52"/>
        </w:numPr>
        <w:tabs>
          <w:tab w:val="right" w:pos="10800"/>
        </w:tabs>
        <w:spacing w:after="0"/>
        <w:jc w:val="both"/>
        <w:rPr>
          <w:rFonts w:asciiTheme="majorHAnsi" w:hAnsiTheme="majorHAnsi" w:cs="Arial"/>
          <w:sz w:val="24"/>
          <w:szCs w:val="24"/>
        </w:rPr>
      </w:pPr>
      <w:r w:rsidRPr="00791927">
        <w:rPr>
          <w:rFonts w:asciiTheme="majorHAnsi" w:hAnsiTheme="majorHAnsi" w:cs="Arial"/>
          <w:b/>
          <w:sz w:val="24"/>
          <w:szCs w:val="24"/>
        </w:rPr>
        <w:t>β</w:t>
      </w:r>
      <w:r w:rsidRPr="00791927">
        <w:rPr>
          <w:rFonts w:asciiTheme="majorHAnsi" w:hAnsiTheme="majorHAnsi" w:cs="Arial"/>
          <w:b/>
          <w:sz w:val="24"/>
          <w:szCs w:val="24"/>
        </w:rPr>
        <w:t>2-ago</w:t>
      </w:r>
      <w:r w:rsidRPr="00791927">
        <w:rPr>
          <w:rFonts w:asciiTheme="majorHAnsi" w:hAnsiTheme="majorHAnsi" w:cs="Arial"/>
          <w:b/>
          <w:sz w:val="24"/>
          <w:szCs w:val="24"/>
        </w:rPr>
        <w:t>nistes à courte action</w:t>
      </w:r>
      <w:r>
        <w:rPr>
          <w:rFonts w:asciiTheme="majorHAnsi" w:hAnsiTheme="majorHAnsi" w:cs="Arial"/>
          <w:sz w:val="24"/>
          <w:szCs w:val="24"/>
        </w:rPr>
        <w:t xml:space="preserve"> (BACA)</w:t>
      </w:r>
    </w:p>
    <w:p w:rsidR="00791927" w:rsidRDefault="00791927" w:rsidP="00CB4C4F">
      <w:pPr>
        <w:pStyle w:val="Paragraphedeliste"/>
        <w:numPr>
          <w:ilvl w:val="0"/>
          <w:numId w:val="53"/>
        </w:numPr>
        <w:tabs>
          <w:tab w:val="right" w:pos="10800"/>
        </w:tabs>
        <w:spacing w:after="0"/>
        <w:ind w:left="2268" w:hanging="283"/>
        <w:jc w:val="both"/>
        <w:rPr>
          <w:rFonts w:asciiTheme="majorHAnsi" w:hAnsiTheme="majorHAnsi" w:cs="Arial"/>
          <w:sz w:val="24"/>
          <w:szCs w:val="24"/>
        </w:rPr>
      </w:pPr>
      <w:r>
        <w:rPr>
          <w:rFonts w:asciiTheme="majorHAnsi" w:hAnsiTheme="majorHAnsi" w:cs="Arial"/>
          <w:sz w:val="24"/>
          <w:szCs w:val="24"/>
        </w:rPr>
        <w:t>Agissent sur une durée de 6 à 8 heures</w:t>
      </w:r>
    </w:p>
    <w:p w:rsidR="00791927" w:rsidRDefault="00791927" w:rsidP="00CB4C4F">
      <w:pPr>
        <w:pStyle w:val="Paragraphedeliste"/>
        <w:numPr>
          <w:ilvl w:val="0"/>
          <w:numId w:val="53"/>
        </w:numPr>
        <w:tabs>
          <w:tab w:val="right" w:pos="10800"/>
        </w:tabs>
        <w:spacing w:after="0"/>
        <w:ind w:left="2268" w:hanging="283"/>
        <w:jc w:val="both"/>
        <w:rPr>
          <w:rFonts w:asciiTheme="majorHAnsi" w:hAnsiTheme="majorHAnsi" w:cs="Arial"/>
          <w:sz w:val="24"/>
          <w:szCs w:val="24"/>
        </w:rPr>
      </w:pPr>
      <w:r>
        <w:rPr>
          <w:rFonts w:asciiTheme="majorHAnsi" w:hAnsiTheme="majorHAnsi" w:cs="Arial"/>
          <w:sz w:val="24"/>
          <w:szCs w:val="24"/>
        </w:rPr>
        <w:t>Produisent une bronchodilatation rapide, soit en moins de 10 minutes.</w:t>
      </w:r>
    </w:p>
    <w:p w:rsidR="00791927" w:rsidRDefault="00791927" w:rsidP="00CB4C4F">
      <w:pPr>
        <w:pStyle w:val="Paragraphedeliste"/>
        <w:numPr>
          <w:ilvl w:val="0"/>
          <w:numId w:val="53"/>
        </w:numPr>
        <w:tabs>
          <w:tab w:val="right" w:pos="10800"/>
        </w:tabs>
        <w:spacing w:after="0"/>
        <w:ind w:left="2268" w:hanging="283"/>
        <w:jc w:val="both"/>
        <w:rPr>
          <w:rFonts w:asciiTheme="majorHAnsi" w:hAnsiTheme="majorHAnsi" w:cs="Arial"/>
          <w:sz w:val="24"/>
          <w:szCs w:val="24"/>
        </w:rPr>
      </w:pPr>
      <w:r>
        <w:rPr>
          <w:rFonts w:asciiTheme="majorHAnsi" w:hAnsiTheme="majorHAnsi" w:cs="Arial"/>
          <w:sz w:val="24"/>
          <w:szCs w:val="24"/>
        </w:rPr>
        <w:t>Ils diminuent l’hyperréactivité bronchique, mais seulement pour quelques heures.</w:t>
      </w:r>
    </w:p>
    <w:p w:rsidR="00791927" w:rsidRDefault="00791927" w:rsidP="00CB4C4F">
      <w:pPr>
        <w:pStyle w:val="Paragraphedeliste"/>
        <w:numPr>
          <w:ilvl w:val="0"/>
          <w:numId w:val="53"/>
        </w:numPr>
        <w:tabs>
          <w:tab w:val="right" w:pos="10800"/>
        </w:tabs>
        <w:spacing w:after="0"/>
        <w:ind w:left="2268" w:hanging="283"/>
        <w:jc w:val="both"/>
        <w:rPr>
          <w:rFonts w:asciiTheme="majorHAnsi" w:hAnsiTheme="majorHAnsi" w:cs="Arial"/>
          <w:sz w:val="24"/>
          <w:szCs w:val="24"/>
        </w:rPr>
      </w:pPr>
      <w:r>
        <w:rPr>
          <w:rFonts w:asciiTheme="majorHAnsi" w:hAnsiTheme="majorHAnsi" w:cs="Arial"/>
          <w:sz w:val="24"/>
          <w:szCs w:val="24"/>
        </w:rPr>
        <w:t>Préviennent la libération de certains médiateurs chimiques</w:t>
      </w:r>
    </w:p>
    <w:p w:rsidR="00791927" w:rsidRDefault="00791927" w:rsidP="00CB4C4F">
      <w:pPr>
        <w:pStyle w:val="Paragraphedeliste"/>
        <w:numPr>
          <w:ilvl w:val="0"/>
          <w:numId w:val="53"/>
        </w:numPr>
        <w:tabs>
          <w:tab w:val="right" w:pos="10800"/>
        </w:tabs>
        <w:spacing w:after="0"/>
        <w:ind w:left="2268" w:hanging="283"/>
        <w:jc w:val="both"/>
        <w:rPr>
          <w:rFonts w:asciiTheme="majorHAnsi" w:hAnsiTheme="majorHAnsi" w:cs="Arial"/>
          <w:sz w:val="24"/>
          <w:szCs w:val="24"/>
        </w:rPr>
      </w:pPr>
      <w:r>
        <w:rPr>
          <w:rFonts w:asciiTheme="majorHAnsi" w:hAnsiTheme="majorHAnsi" w:cs="Arial"/>
          <w:sz w:val="24"/>
          <w:szCs w:val="24"/>
        </w:rPr>
        <w:t>Stimulent le transport mucocilliaire.</w:t>
      </w:r>
    </w:p>
    <w:p w:rsidR="00963498" w:rsidRDefault="00963498" w:rsidP="00CB4C4F">
      <w:pPr>
        <w:pStyle w:val="Paragraphedeliste"/>
        <w:numPr>
          <w:ilvl w:val="0"/>
          <w:numId w:val="53"/>
        </w:numPr>
        <w:tabs>
          <w:tab w:val="right" w:pos="10800"/>
        </w:tabs>
        <w:spacing w:after="0"/>
        <w:ind w:left="2268" w:hanging="283"/>
        <w:jc w:val="both"/>
        <w:rPr>
          <w:rFonts w:asciiTheme="majorHAnsi" w:hAnsiTheme="majorHAnsi" w:cs="Arial"/>
          <w:sz w:val="24"/>
          <w:szCs w:val="24"/>
        </w:rPr>
      </w:pPr>
      <w:r>
        <w:rPr>
          <w:rFonts w:asciiTheme="majorHAnsi" w:hAnsiTheme="majorHAnsi" w:cs="Arial"/>
          <w:sz w:val="24"/>
          <w:szCs w:val="24"/>
        </w:rPr>
        <w:t>Médicament de choix pour soulager les symptômes aigus intermittents de l’asthme; à la dose et fréquence minimale possible.</w:t>
      </w:r>
    </w:p>
    <w:p w:rsidR="00963498" w:rsidRDefault="00963498" w:rsidP="00CB4C4F">
      <w:pPr>
        <w:pStyle w:val="Paragraphedeliste"/>
        <w:numPr>
          <w:ilvl w:val="0"/>
          <w:numId w:val="53"/>
        </w:numPr>
        <w:tabs>
          <w:tab w:val="right" w:pos="10800"/>
        </w:tabs>
        <w:spacing w:after="0"/>
        <w:ind w:left="2268" w:hanging="283"/>
        <w:jc w:val="both"/>
        <w:rPr>
          <w:rFonts w:asciiTheme="majorHAnsi" w:hAnsiTheme="majorHAnsi" w:cs="Arial"/>
          <w:sz w:val="24"/>
          <w:szCs w:val="24"/>
        </w:rPr>
      </w:pPr>
      <w:proofErr w:type="gramStart"/>
      <w:r>
        <w:rPr>
          <w:rFonts w:asciiTheme="majorHAnsi" w:hAnsiTheme="majorHAnsi" w:cs="Arial"/>
          <w:sz w:val="24"/>
          <w:szCs w:val="24"/>
        </w:rPr>
        <w:t>Si il</w:t>
      </w:r>
      <w:proofErr w:type="gramEnd"/>
      <w:r>
        <w:rPr>
          <w:rFonts w:asciiTheme="majorHAnsi" w:hAnsiTheme="majorHAnsi" w:cs="Arial"/>
          <w:sz w:val="24"/>
          <w:szCs w:val="24"/>
        </w:rPr>
        <w:t xml:space="preserve"> est utilisé de façon régulière, c’est un signe de la perte de maîtrise de l’asthme.</w:t>
      </w:r>
    </w:p>
    <w:p w:rsidR="00791927" w:rsidRDefault="00791927" w:rsidP="00CB4C4F">
      <w:pPr>
        <w:pStyle w:val="Paragraphedeliste"/>
        <w:numPr>
          <w:ilvl w:val="0"/>
          <w:numId w:val="53"/>
        </w:numPr>
        <w:tabs>
          <w:tab w:val="right" w:pos="10800"/>
        </w:tabs>
        <w:spacing w:after="0"/>
        <w:ind w:left="2268" w:hanging="283"/>
        <w:jc w:val="both"/>
        <w:rPr>
          <w:rFonts w:asciiTheme="majorHAnsi" w:hAnsiTheme="majorHAnsi" w:cs="Arial"/>
          <w:sz w:val="24"/>
          <w:szCs w:val="24"/>
        </w:rPr>
      </w:pPr>
      <w:r>
        <w:rPr>
          <w:rFonts w:asciiTheme="majorHAnsi" w:hAnsiTheme="majorHAnsi" w:cs="Arial"/>
          <w:sz w:val="24"/>
          <w:szCs w:val="24"/>
        </w:rPr>
        <w:t xml:space="preserve">Une certaine réduction de leur effet a été notés lors de prise répétée, mais ceci n’est pas significatif au point de vue clinique. </w:t>
      </w:r>
    </w:p>
    <w:p w:rsidR="00791927" w:rsidRDefault="00791927" w:rsidP="00CB4C4F">
      <w:pPr>
        <w:pStyle w:val="Paragraphedeliste"/>
        <w:numPr>
          <w:ilvl w:val="0"/>
          <w:numId w:val="53"/>
        </w:numPr>
        <w:tabs>
          <w:tab w:val="right" w:pos="10800"/>
        </w:tabs>
        <w:spacing w:after="0"/>
        <w:ind w:left="2268" w:hanging="283"/>
        <w:jc w:val="both"/>
        <w:rPr>
          <w:rFonts w:asciiTheme="majorHAnsi" w:hAnsiTheme="majorHAnsi" w:cs="Arial"/>
          <w:sz w:val="24"/>
          <w:szCs w:val="24"/>
        </w:rPr>
      </w:pPr>
      <w:r>
        <w:rPr>
          <w:rFonts w:asciiTheme="majorHAnsi" w:hAnsiTheme="majorHAnsi" w:cs="Arial"/>
          <w:sz w:val="24"/>
          <w:szCs w:val="24"/>
        </w:rPr>
        <w:t>Voici des BACA :</w:t>
      </w:r>
    </w:p>
    <w:p w:rsidR="00791927" w:rsidRPr="00791927" w:rsidRDefault="00791927" w:rsidP="00CB4C4F">
      <w:pPr>
        <w:pStyle w:val="Paragraphedeliste"/>
        <w:numPr>
          <w:ilvl w:val="0"/>
          <w:numId w:val="54"/>
        </w:numPr>
        <w:tabs>
          <w:tab w:val="right" w:pos="10800"/>
        </w:tabs>
        <w:spacing w:after="0"/>
        <w:jc w:val="both"/>
        <w:rPr>
          <w:rFonts w:asciiTheme="majorHAnsi" w:hAnsiTheme="majorHAnsi" w:cs="Arial"/>
          <w:sz w:val="24"/>
          <w:szCs w:val="24"/>
        </w:rPr>
      </w:pPr>
      <w:proofErr w:type="spellStart"/>
      <w:r>
        <w:rPr>
          <w:rFonts w:asciiTheme="majorHAnsi" w:hAnsiTheme="majorHAnsi" w:cs="Arial"/>
          <w:sz w:val="24"/>
          <w:szCs w:val="24"/>
        </w:rPr>
        <w:t>Salbutamol</w:t>
      </w:r>
      <w:proofErr w:type="spellEnd"/>
      <w:r>
        <w:rPr>
          <w:rFonts w:asciiTheme="majorHAnsi" w:hAnsiTheme="majorHAnsi" w:cs="Arial"/>
          <w:sz w:val="24"/>
          <w:szCs w:val="24"/>
        </w:rPr>
        <w:t xml:space="preserve"> - </w:t>
      </w:r>
      <w:proofErr w:type="spellStart"/>
      <w:r w:rsidRPr="00791927">
        <w:rPr>
          <w:rFonts w:asciiTheme="majorHAnsi" w:hAnsiTheme="majorHAnsi" w:cs="Arial"/>
          <w:i/>
          <w:sz w:val="24"/>
          <w:szCs w:val="24"/>
        </w:rPr>
        <w:t>Ventolin</w:t>
      </w:r>
      <w:proofErr w:type="spellEnd"/>
      <w:r>
        <w:rPr>
          <w:rFonts w:asciiTheme="majorHAnsi" w:hAnsiTheme="majorHAnsi" w:cs="Arial"/>
          <w:i/>
          <w:sz w:val="24"/>
          <w:szCs w:val="24"/>
        </w:rPr>
        <w:t>®</w:t>
      </w:r>
    </w:p>
    <w:p w:rsidR="00791927" w:rsidRDefault="00791927" w:rsidP="00CB4C4F">
      <w:pPr>
        <w:pStyle w:val="Paragraphedeliste"/>
        <w:numPr>
          <w:ilvl w:val="0"/>
          <w:numId w:val="54"/>
        </w:numPr>
        <w:tabs>
          <w:tab w:val="right" w:pos="10800"/>
        </w:tabs>
        <w:spacing w:after="0"/>
        <w:jc w:val="both"/>
        <w:rPr>
          <w:rFonts w:asciiTheme="majorHAnsi" w:hAnsiTheme="majorHAnsi" w:cs="Arial"/>
          <w:sz w:val="24"/>
          <w:szCs w:val="24"/>
        </w:rPr>
      </w:pPr>
      <w:proofErr w:type="spellStart"/>
      <w:r>
        <w:rPr>
          <w:rFonts w:asciiTheme="majorHAnsi" w:hAnsiTheme="majorHAnsi" w:cs="Arial"/>
          <w:sz w:val="24"/>
          <w:szCs w:val="24"/>
        </w:rPr>
        <w:t>Terbutaline</w:t>
      </w:r>
      <w:proofErr w:type="spellEnd"/>
      <w:r>
        <w:rPr>
          <w:rFonts w:asciiTheme="majorHAnsi" w:hAnsiTheme="majorHAnsi" w:cs="Arial"/>
          <w:sz w:val="24"/>
          <w:szCs w:val="24"/>
        </w:rPr>
        <w:t xml:space="preserve"> – </w:t>
      </w:r>
      <w:proofErr w:type="spellStart"/>
      <w:r>
        <w:rPr>
          <w:rFonts w:asciiTheme="majorHAnsi" w:hAnsiTheme="majorHAnsi" w:cs="Arial"/>
          <w:i/>
          <w:sz w:val="24"/>
          <w:szCs w:val="24"/>
        </w:rPr>
        <w:t>Bricanyl</w:t>
      </w:r>
      <w:proofErr w:type="spellEnd"/>
      <w:r>
        <w:rPr>
          <w:rFonts w:asciiTheme="majorHAnsi" w:hAnsiTheme="majorHAnsi" w:cs="Arial"/>
          <w:i/>
          <w:sz w:val="24"/>
          <w:szCs w:val="24"/>
        </w:rPr>
        <w:t xml:space="preserve"> ®</w:t>
      </w:r>
    </w:p>
    <w:p w:rsidR="00791927" w:rsidRDefault="00791927" w:rsidP="00CB4C4F">
      <w:pPr>
        <w:pStyle w:val="Paragraphedeliste"/>
        <w:numPr>
          <w:ilvl w:val="0"/>
          <w:numId w:val="52"/>
        </w:numPr>
        <w:tabs>
          <w:tab w:val="right" w:pos="10800"/>
        </w:tabs>
        <w:spacing w:after="0"/>
        <w:jc w:val="both"/>
        <w:rPr>
          <w:rFonts w:asciiTheme="majorHAnsi" w:hAnsiTheme="majorHAnsi" w:cs="Arial"/>
          <w:sz w:val="24"/>
          <w:szCs w:val="24"/>
        </w:rPr>
      </w:pPr>
      <w:r w:rsidRPr="00791927">
        <w:rPr>
          <w:rFonts w:asciiTheme="majorHAnsi" w:hAnsiTheme="majorHAnsi" w:cs="Arial"/>
          <w:b/>
          <w:sz w:val="24"/>
          <w:szCs w:val="24"/>
        </w:rPr>
        <w:t>β2-ago</w:t>
      </w:r>
      <w:r>
        <w:rPr>
          <w:rFonts w:asciiTheme="majorHAnsi" w:hAnsiTheme="majorHAnsi" w:cs="Arial"/>
          <w:b/>
          <w:sz w:val="24"/>
          <w:szCs w:val="24"/>
        </w:rPr>
        <w:t>nistes à longue</w:t>
      </w:r>
      <w:r w:rsidRPr="00791927">
        <w:rPr>
          <w:rFonts w:asciiTheme="majorHAnsi" w:hAnsiTheme="majorHAnsi" w:cs="Arial"/>
          <w:b/>
          <w:sz w:val="24"/>
          <w:szCs w:val="24"/>
        </w:rPr>
        <w:t xml:space="preserve"> action</w:t>
      </w:r>
      <w:r>
        <w:rPr>
          <w:rFonts w:asciiTheme="majorHAnsi" w:hAnsiTheme="majorHAnsi" w:cs="Arial"/>
          <w:sz w:val="24"/>
          <w:szCs w:val="24"/>
        </w:rPr>
        <w:t xml:space="preserve"> (BAL</w:t>
      </w:r>
      <w:r w:rsidRPr="00791927">
        <w:rPr>
          <w:rFonts w:asciiTheme="majorHAnsi" w:hAnsiTheme="majorHAnsi" w:cs="Arial"/>
          <w:sz w:val="24"/>
          <w:szCs w:val="24"/>
        </w:rPr>
        <w:t>A)</w:t>
      </w:r>
    </w:p>
    <w:p w:rsidR="00791927" w:rsidRDefault="00791927" w:rsidP="00CB4C4F">
      <w:pPr>
        <w:pStyle w:val="Paragraphedeliste"/>
        <w:numPr>
          <w:ilvl w:val="0"/>
          <w:numId w:val="55"/>
        </w:numPr>
        <w:tabs>
          <w:tab w:val="right" w:pos="10800"/>
        </w:tabs>
        <w:spacing w:after="0"/>
        <w:jc w:val="both"/>
        <w:rPr>
          <w:rFonts w:asciiTheme="majorHAnsi" w:hAnsiTheme="majorHAnsi" w:cs="Arial"/>
          <w:sz w:val="24"/>
          <w:szCs w:val="24"/>
        </w:rPr>
      </w:pPr>
      <w:r>
        <w:rPr>
          <w:rFonts w:asciiTheme="majorHAnsi" w:hAnsiTheme="majorHAnsi" w:cs="Arial"/>
          <w:sz w:val="24"/>
          <w:szCs w:val="24"/>
        </w:rPr>
        <w:t>Agissent sur une durée de plus de 12 heures.</w:t>
      </w:r>
    </w:p>
    <w:p w:rsidR="00791927" w:rsidRDefault="00284338" w:rsidP="00CB4C4F">
      <w:pPr>
        <w:pStyle w:val="Paragraphedeliste"/>
        <w:numPr>
          <w:ilvl w:val="0"/>
          <w:numId w:val="55"/>
        </w:numPr>
        <w:tabs>
          <w:tab w:val="right" w:pos="10800"/>
        </w:tabs>
        <w:spacing w:after="0"/>
        <w:jc w:val="both"/>
        <w:rPr>
          <w:rFonts w:asciiTheme="majorHAnsi" w:hAnsiTheme="majorHAnsi" w:cs="Arial"/>
          <w:sz w:val="24"/>
          <w:szCs w:val="24"/>
        </w:rPr>
      </w:pPr>
      <w:r>
        <w:rPr>
          <w:rFonts w:asciiTheme="majorHAnsi" w:hAnsiTheme="majorHAnsi" w:cs="Arial"/>
          <w:sz w:val="24"/>
          <w:szCs w:val="24"/>
        </w:rPr>
        <w:t xml:space="preserve">Le </w:t>
      </w:r>
      <w:proofErr w:type="spellStart"/>
      <w:r>
        <w:rPr>
          <w:rFonts w:asciiTheme="majorHAnsi" w:hAnsiTheme="majorHAnsi" w:cs="Arial"/>
          <w:sz w:val="24"/>
          <w:szCs w:val="24"/>
        </w:rPr>
        <w:t>formotérol</w:t>
      </w:r>
      <w:proofErr w:type="spellEnd"/>
      <w:r>
        <w:rPr>
          <w:rFonts w:asciiTheme="majorHAnsi" w:hAnsiTheme="majorHAnsi" w:cs="Arial"/>
          <w:sz w:val="24"/>
          <w:szCs w:val="24"/>
        </w:rPr>
        <w:t xml:space="preserve"> à un début d’action rapide.</w:t>
      </w:r>
    </w:p>
    <w:p w:rsidR="00284338" w:rsidRDefault="00284338" w:rsidP="00CB4C4F">
      <w:pPr>
        <w:pStyle w:val="Paragraphedeliste"/>
        <w:numPr>
          <w:ilvl w:val="0"/>
          <w:numId w:val="55"/>
        </w:numPr>
        <w:tabs>
          <w:tab w:val="right" w:pos="10800"/>
        </w:tabs>
        <w:spacing w:after="0"/>
        <w:jc w:val="both"/>
        <w:rPr>
          <w:rFonts w:asciiTheme="majorHAnsi" w:hAnsiTheme="majorHAnsi" w:cs="Arial"/>
          <w:sz w:val="24"/>
          <w:szCs w:val="24"/>
        </w:rPr>
      </w:pPr>
      <w:r>
        <w:rPr>
          <w:rFonts w:asciiTheme="majorHAnsi" w:hAnsiTheme="majorHAnsi" w:cs="Arial"/>
          <w:sz w:val="24"/>
          <w:szCs w:val="24"/>
        </w:rPr>
        <w:t xml:space="preserve">Le </w:t>
      </w:r>
      <w:proofErr w:type="spellStart"/>
      <w:r>
        <w:rPr>
          <w:rFonts w:asciiTheme="majorHAnsi" w:hAnsiTheme="majorHAnsi" w:cs="Arial"/>
          <w:sz w:val="24"/>
          <w:szCs w:val="24"/>
        </w:rPr>
        <w:t>salmétérol</w:t>
      </w:r>
      <w:proofErr w:type="spellEnd"/>
      <w:r>
        <w:rPr>
          <w:rFonts w:asciiTheme="majorHAnsi" w:hAnsiTheme="majorHAnsi" w:cs="Arial"/>
          <w:sz w:val="24"/>
          <w:szCs w:val="24"/>
        </w:rPr>
        <w:t xml:space="preserve"> a un début d’action lent.</w:t>
      </w:r>
    </w:p>
    <w:p w:rsidR="00284338" w:rsidRDefault="00284338" w:rsidP="00CB4C4F">
      <w:pPr>
        <w:pStyle w:val="Paragraphedeliste"/>
        <w:numPr>
          <w:ilvl w:val="0"/>
          <w:numId w:val="55"/>
        </w:numPr>
        <w:tabs>
          <w:tab w:val="right" w:pos="10800"/>
        </w:tabs>
        <w:spacing w:after="0"/>
        <w:jc w:val="both"/>
        <w:rPr>
          <w:rFonts w:asciiTheme="majorHAnsi" w:hAnsiTheme="majorHAnsi" w:cs="Arial"/>
          <w:sz w:val="24"/>
          <w:szCs w:val="24"/>
        </w:rPr>
      </w:pPr>
      <w:r>
        <w:rPr>
          <w:rFonts w:asciiTheme="majorHAnsi" w:hAnsiTheme="majorHAnsi" w:cs="Arial"/>
          <w:sz w:val="24"/>
          <w:szCs w:val="24"/>
        </w:rPr>
        <w:t>Ils peuvent inhiber les réactions allergiques immédiates et semi-retardées, de même que l’augmentation de la réactivité bronchique secondaire</w:t>
      </w:r>
      <w:r w:rsidR="00A656B9">
        <w:rPr>
          <w:rFonts w:asciiTheme="majorHAnsi" w:hAnsiTheme="majorHAnsi" w:cs="Arial"/>
          <w:sz w:val="24"/>
          <w:szCs w:val="24"/>
        </w:rPr>
        <w:t xml:space="preserve">, mais ils sont considérés comme ne possédant pas d’effets anti-inflammatoires cliniquement significatifs. </w:t>
      </w:r>
    </w:p>
    <w:p w:rsidR="00284338" w:rsidRPr="00791927" w:rsidRDefault="00284338" w:rsidP="002B3686">
      <w:pPr>
        <w:pStyle w:val="Paragraphedeliste"/>
        <w:tabs>
          <w:tab w:val="right" w:pos="10800"/>
        </w:tabs>
        <w:spacing w:after="0"/>
        <w:ind w:left="2520"/>
        <w:jc w:val="both"/>
        <w:rPr>
          <w:rFonts w:asciiTheme="majorHAnsi" w:hAnsiTheme="majorHAnsi" w:cs="Arial"/>
          <w:sz w:val="24"/>
          <w:szCs w:val="24"/>
        </w:rPr>
      </w:pPr>
    </w:p>
    <w:p w:rsidR="00791927" w:rsidRPr="002B3686" w:rsidRDefault="002B3686" w:rsidP="00CB4C4F">
      <w:pPr>
        <w:pStyle w:val="Paragraphedeliste"/>
        <w:numPr>
          <w:ilvl w:val="0"/>
          <w:numId w:val="50"/>
        </w:numPr>
        <w:tabs>
          <w:tab w:val="right" w:pos="10800"/>
        </w:tabs>
        <w:spacing w:after="0"/>
        <w:jc w:val="both"/>
        <w:rPr>
          <w:rFonts w:asciiTheme="majorHAnsi" w:hAnsiTheme="majorHAnsi" w:cs="Arial"/>
          <w:sz w:val="20"/>
          <w:szCs w:val="24"/>
        </w:rPr>
      </w:pPr>
      <w:r>
        <w:rPr>
          <w:rFonts w:asciiTheme="majorHAnsi" w:hAnsiTheme="majorHAnsi" w:cs="Arial"/>
          <w:b/>
          <w:sz w:val="24"/>
          <w:szCs w:val="24"/>
        </w:rPr>
        <w:t xml:space="preserve">La théophylline </w:t>
      </w:r>
    </w:p>
    <w:p w:rsidR="002B3686" w:rsidRDefault="00C8413F" w:rsidP="00CB4C4F">
      <w:pPr>
        <w:pStyle w:val="Paragraphedeliste"/>
        <w:numPr>
          <w:ilvl w:val="0"/>
          <w:numId w:val="56"/>
        </w:numPr>
        <w:tabs>
          <w:tab w:val="right" w:pos="10800"/>
        </w:tabs>
        <w:spacing w:after="0"/>
        <w:ind w:left="1134" w:hanging="283"/>
        <w:jc w:val="both"/>
        <w:rPr>
          <w:rFonts w:asciiTheme="majorHAnsi" w:hAnsiTheme="majorHAnsi" w:cs="Arial"/>
          <w:sz w:val="24"/>
          <w:szCs w:val="24"/>
        </w:rPr>
      </w:pPr>
      <w:r w:rsidRPr="00C8413F">
        <w:rPr>
          <w:rFonts w:asciiTheme="majorHAnsi" w:hAnsiTheme="majorHAnsi" w:cs="Arial"/>
          <w:sz w:val="24"/>
          <w:szCs w:val="24"/>
        </w:rPr>
        <w:t>On utilise cette médication que rarement dans l’asthme.</w:t>
      </w:r>
    </w:p>
    <w:p w:rsidR="00C8413F" w:rsidRDefault="00C8413F" w:rsidP="00CB4C4F">
      <w:pPr>
        <w:pStyle w:val="Paragraphedeliste"/>
        <w:numPr>
          <w:ilvl w:val="0"/>
          <w:numId w:val="56"/>
        </w:numPr>
        <w:tabs>
          <w:tab w:val="right" w:pos="10800"/>
        </w:tabs>
        <w:spacing w:after="0"/>
        <w:ind w:left="1134" w:hanging="283"/>
        <w:jc w:val="both"/>
        <w:rPr>
          <w:rFonts w:asciiTheme="majorHAnsi" w:hAnsiTheme="majorHAnsi" w:cs="Arial"/>
          <w:sz w:val="24"/>
          <w:szCs w:val="24"/>
        </w:rPr>
      </w:pPr>
      <w:r>
        <w:rPr>
          <w:rFonts w:asciiTheme="majorHAnsi" w:hAnsiTheme="majorHAnsi" w:cs="Arial"/>
          <w:sz w:val="24"/>
          <w:szCs w:val="24"/>
        </w:rPr>
        <w:t>Si on l’utilise, on l’administre sous forme de théophylline de durée d’action de 24 heures.</w:t>
      </w:r>
    </w:p>
    <w:p w:rsidR="00C8413F" w:rsidRPr="00C8413F" w:rsidRDefault="00C8413F" w:rsidP="00C8413F">
      <w:pPr>
        <w:pStyle w:val="Paragraphedeliste"/>
        <w:tabs>
          <w:tab w:val="right" w:pos="10800"/>
        </w:tabs>
        <w:spacing w:after="0"/>
        <w:ind w:left="1134"/>
        <w:jc w:val="both"/>
        <w:rPr>
          <w:rFonts w:asciiTheme="majorHAnsi" w:hAnsiTheme="majorHAnsi" w:cs="Arial"/>
          <w:sz w:val="24"/>
          <w:szCs w:val="24"/>
        </w:rPr>
      </w:pPr>
    </w:p>
    <w:p w:rsidR="00C8413F" w:rsidRPr="00C8413F" w:rsidRDefault="00C8413F" w:rsidP="00CB4C4F">
      <w:pPr>
        <w:pStyle w:val="Paragraphedeliste"/>
        <w:numPr>
          <w:ilvl w:val="0"/>
          <w:numId w:val="50"/>
        </w:numPr>
        <w:tabs>
          <w:tab w:val="right" w:pos="10800"/>
        </w:tabs>
        <w:spacing w:after="0"/>
        <w:jc w:val="both"/>
        <w:rPr>
          <w:rFonts w:asciiTheme="majorHAnsi" w:hAnsiTheme="majorHAnsi" w:cs="Arial"/>
          <w:b/>
          <w:sz w:val="24"/>
          <w:szCs w:val="24"/>
        </w:rPr>
      </w:pPr>
      <w:r w:rsidRPr="00C8413F">
        <w:rPr>
          <w:rFonts w:asciiTheme="majorHAnsi" w:hAnsiTheme="majorHAnsi" w:cs="Arial"/>
          <w:b/>
          <w:sz w:val="24"/>
          <w:szCs w:val="24"/>
        </w:rPr>
        <w:t>Les anticholinergiques</w:t>
      </w:r>
    </w:p>
    <w:p w:rsidR="002B3686" w:rsidRPr="00C8413F" w:rsidRDefault="00C8413F" w:rsidP="00CB4C4F">
      <w:pPr>
        <w:pStyle w:val="Paragraphedeliste"/>
        <w:numPr>
          <w:ilvl w:val="0"/>
          <w:numId w:val="57"/>
        </w:numPr>
        <w:tabs>
          <w:tab w:val="right" w:pos="10800"/>
        </w:tabs>
        <w:spacing w:after="0"/>
        <w:ind w:left="1134" w:hanging="283"/>
        <w:jc w:val="both"/>
        <w:rPr>
          <w:rFonts w:asciiTheme="majorHAnsi" w:hAnsiTheme="majorHAnsi" w:cs="Arial"/>
          <w:b/>
          <w:sz w:val="24"/>
          <w:szCs w:val="24"/>
        </w:rPr>
      </w:pPr>
      <w:r w:rsidRPr="00C8413F">
        <w:rPr>
          <w:rFonts w:asciiTheme="majorHAnsi" w:hAnsiTheme="majorHAnsi" w:cs="Arial"/>
          <w:sz w:val="24"/>
          <w:szCs w:val="24"/>
        </w:rPr>
        <w:t xml:space="preserve">On utilise cette médication que rarement dans l’asthme. </w:t>
      </w:r>
    </w:p>
    <w:p w:rsidR="00C8413F" w:rsidRPr="00C8413F" w:rsidRDefault="00C8413F" w:rsidP="00CB4C4F">
      <w:pPr>
        <w:pStyle w:val="Paragraphedeliste"/>
        <w:numPr>
          <w:ilvl w:val="0"/>
          <w:numId w:val="57"/>
        </w:numPr>
        <w:tabs>
          <w:tab w:val="right" w:pos="10800"/>
        </w:tabs>
        <w:spacing w:after="0"/>
        <w:ind w:left="1134" w:hanging="283"/>
        <w:jc w:val="both"/>
        <w:rPr>
          <w:rFonts w:asciiTheme="majorHAnsi" w:hAnsiTheme="majorHAnsi" w:cs="Arial"/>
          <w:b/>
          <w:sz w:val="24"/>
          <w:szCs w:val="24"/>
        </w:rPr>
      </w:pPr>
      <w:r>
        <w:rPr>
          <w:rFonts w:asciiTheme="majorHAnsi" w:hAnsiTheme="majorHAnsi" w:cs="Arial"/>
          <w:sz w:val="24"/>
          <w:szCs w:val="24"/>
        </w:rPr>
        <w:t xml:space="preserve">On peut les utiliser lors d’asthme aiguë ou s’il y a intolérance aux β2-agnonistes. </w:t>
      </w:r>
    </w:p>
    <w:p w:rsidR="00C8413F" w:rsidRPr="00C8413F" w:rsidRDefault="00C8413F" w:rsidP="00CB4C4F">
      <w:pPr>
        <w:pStyle w:val="Paragraphedeliste"/>
        <w:numPr>
          <w:ilvl w:val="0"/>
          <w:numId w:val="57"/>
        </w:numPr>
        <w:tabs>
          <w:tab w:val="right" w:pos="10800"/>
        </w:tabs>
        <w:spacing w:after="0"/>
        <w:ind w:left="1134" w:hanging="283"/>
        <w:jc w:val="both"/>
        <w:rPr>
          <w:rFonts w:asciiTheme="majorHAnsi" w:hAnsiTheme="majorHAnsi" w:cs="Arial"/>
          <w:b/>
          <w:sz w:val="24"/>
          <w:szCs w:val="24"/>
        </w:rPr>
      </w:pPr>
      <w:r>
        <w:rPr>
          <w:rFonts w:asciiTheme="majorHAnsi" w:hAnsiTheme="majorHAnsi" w:cs="Arial"/>
          <w:sz w:val="24"/>
          <w:szCs w:val="24"/>
        </w:rPr>
        <w:t>Des études récentes suggèrent un rôle possible comme médication d’ajout à l’asthme sévère.</w:t>
      </w:r>
    </w:p>
    <w:p w:rsidR="00C8413F" w:rsidRDefault="00C8413F" w:rsidP="00C8413F">
      <w:pPr>
        <w:tabs>
          <w:tab w:val="right" w:pos="10800"/>
        </w:tabs>
        <w:spacing w:after="0"/>
        <w:jc w:val="both"/>
        <w:rPr>
          <w:rFonts w:asciiTheme="majorHAnsi" w:hAnsiTheme="majorHAnsi" w:cs="Arial"/>
          <w:b/>
          <w:sz w:val="24"/>
          <w:szCs w:val="24"/>
        </w:rPr>
      </w:pPr>
    </w:p>
    <w:p w:rsidR="00C8413F" w:rsidRDefault="00C8413F" w:rsidP="00C8413F">
      <w:pPr>
        <w:tabs>
          <w:tab w:val="right" w:pos="10800"/>
        </w:tabs>
        <w:spacing w:after="0"/>
        <w:jc w:val="both"/>
        <w:rPr>
          <w:rFonts w:asciiTheme="majorHAnsi" w:hAnsiTheme="majorHAnsi" w:cs="Arial"/>
          <w:b/>
          <w:sz w:val="24"/>
          <w:szCs w:val="24"/>
        </w:rPr>
      </w:pPr>
      <w:r>
        <w:rPr>
          <w:rFonts w:asciiTheme="majorHAnsi" w:hAnsiTheme="majorHAnsi" w:cs="Arial"/>
          <w:b/>
          <w:sz w:val="24"/>
          <w:szCs w:val="24"/>
        </w:rPr>
        <w:lastRenderedPageBreak/>
        <w:t>Les anti-inflammatoires bronchiques</w:t>
      </w:r>
    </w:p>
    <w:p w:rsidR="00C8413F" w:rsidRDefault="00C8413F" w:rsidP="00CB4C4F">
      <w:pPr>
        <w:pStyle w:val="Paragraphedeliste"/>
        <w:numPr>
          <w:ilvl w:val="0"/>
          <w:numId w:val="58"/>
        </w:numPr>
        <w:tabs>
          <w:tab w:val="right" w:pos="10800"/>
        </w:tabs>
        <w:spacing w:after="0"/>
        <w:jc w:val="both"/>
        <w:rPr>
          <w:rFonts w:asciiTheme="majorHAnsi" w:hAnsiTheme="majorHAnsi" w:cs="Arial"/>
          <w:b/>
          <w:sz w:val="24"/>
          <w:szCs w:val="24"/>
        </w:rPr>
      </w:pPr>
      <w:r>
        <w:rPr>
          <w:rFonts w:asciiTheme="majorHAnsi" w:hAnsiTheme="majorHAnsi" w:cs="Arial"/>
          <w:b/>
          <w:sz w:val="24"/>
          <w:szCs w:val="24"/>
        </w:rPr>
        <w:t>Les corticostéroïdes</w:t>
      </w:r>
    </w:p>
    <w:p w:rsidR="00C8413F" w:rsidRDefault="00C8413F" w:rsidP="00CB4C4F">
      <w:pPr>
        <w:pStyle w:val="Paragraphedeliste"/>
        <w:numPr>
          <w:ilvl w:val="0"/>
          <w:numId w:val="59"/>
        </w:numPr>
        <w:tabs>
          <w:tab w:val="right" w:pos="10800"/>
        </w:tabs>
        <w:spacing w:after="0"/>
        <w:ind w:left="1134" w:hanging="283"/>
        <w:jc w:val="both"/>
        <w:rPr>
          <w:rFonts w:asciiTheme="majorHAnsi" w:hAnsiTheme="majorHAnsi" w:cs="Arial"/>
          <w:sz w:val="24"/>
          <w:szCs w:val="24"/>
        </w:rPr>
      </w:pPr>
      <w:r>
        <w:rPr>
          <w:rFonts w:asciiTheme="majorHAnsi" w:hAnsiTheme="majorHAnsi" w:cs="Arial"/>
          <w:sz w:val="24"/>
          <w:szCs w:val="24"/>
        </w:rPr>
        <w:t xml:space="preserve">On les distingue principalement en inhalés (topiques) ou systémiques (oraux, iv et </w:t>
      </w:r>
      <w:proofErr w:type="spellStart"/>
      <w:r>
        <w:rPr>
          <w:rFonts w:asciiTheme="majorHAnsi" w:hAnsiTheme="majorHAnsi" w:cs="Arial"/>
          <w:sz w:val="24"/>
          <w:szCs w:val="24"/>
        </w:rPr>
        <w:t>im</w:t>
      </w:r>
      <w:proofErr w:type="spellEnd"/>
      <w:r>
        <w:rPr>
          <w:rFonts w:asciiTheme="majorHAnsi" w:hAnsiTheme="majorHAnsi" w:cs="Arial"/>
          <w:sz w:val="24"/>
          <w:szCs w:val="24"/>
        </w:rPr>
        <w:t xml:space="preserve">) </w:t>
      </w:r>
    </w:p>
    <w:p w:rsidR="00C8413F" w:rsidRDefault="00C8413F" w:rsidP="00CB4C4F">
      <w:pPr>
        <w:pStyle w:val="Paragraphedeliste"/>
        <w:numPr>
          <w:ilvl w:val="0"/>
          <w:numId w:val="59"/>
        </w:numPr>
        <w:tabs>
          <w:tab w:val="right" w:pos="10800"/>
        </w:tabs>
        <w:spacing w:after="0"/>
        <w:ind w:left="1134" w:hanging="283"/>
        <w:jc w:val="both"/>
        <w:rPr>
          <w:rFonts w:asciiTheme="majorHAnsi" w:hAnsiTheme="majorHAnsi" w:cs="Arial"/>
          <w:sz w:val="24"/>
          <w:szCs w:val="24"/>
        </w:rPr>
      </w:pPr>
      <w:r>
        <w:rPr>
          <w:rFonts w:asciiTheme="majorHAnsi" w:hAnsiTheme="majorHAnsi" w:cs="Arial"/>
          <w:sz w:val="24"/>
          <w:szCs w:val="24"/>
        </w:rPr>
        <w:t xml:space="preserve">Les corticostéroïdes sont plus puissants anti-inflammatoires bronchiques. Leur action résulte de leur interaction avec des récepteurs stéroïdiens intra-cytoplasmiques. </w:t>
      </w:r>
    </w:p>
    <w:p w:rsidR="00C8413F" w:rsidRDefault="00C8413F" w:rsidP="00CB4C4F">
      <w:pPr>
        <w:pStyle w:val="Paragraphedeliste"/>
        <w:numPr>
          <w:ilvl w:val="0"/>
          <w:numId w:val="59"/>
        </w:numPr>
        <w:tabs>
          <w:tab w:val="right" w:pos="10800"/>
        </w:tabs>
        <w:spacing w:after="0"/>
        <w:ind w:left="1134" w:hanging="283"/>
        <w:jc w:val="both"/>
        <w:rPr>
          <w:rFonts w:asciiTheme="majorHAnsi" w:hAnsiTheme="majorHAnsi" w:cs="Arial"/>
          <w:sz w:val="24"/>
          <w:szCs w:val="24"/>
        </w:rPr>
      </w:pPr>
      <w:r>
        <w:rPr>
          <w:rFonts w:asciiTheme="majorHAnsi" w:hAnsiTheme="majorHAnsi" w:cs="Arial"/>
          <w:sz w:val="24"/>
          <w:szCs w:val="24"/>
        </w:rPr>
        <w:t>Les effets thérapeut</w:t>
      </w:r>
      <w:r w:rsidR="002A7B1A">
        <w:rPr>
          <w:rFonts w:asciiTheme="majorHAnsi" w:hAnsiTheme="majorHAnsi" w:cs="Arial"/>
          <w:sz w:val="24"/>
          <w:szCs w:val="24"/>
        </w:rPr>
        <w:t>iques des corticostéroïdes sont</w:t>
      </w:r>
      <w:r>
        <w:rPr>
          <w:rFonts w:asciiTheme="majorHAnsi" w:hAnsiTheme="majorHAnsi" w:cs="Arial"/>
          <w:sz w:val="24"/>
          <w:szCs w:val="24"/>
        </w:rPr>
        <w:t xml:space="preserve"> dus à </w:t>
      </w:r>
      <w:r w:rsidR="002A7B1A">
        <w:rPr>
          <w:rFonts w:asciiTheme="majorHAnsi" w:hAnsiTheme="majorHAnsi" w:cs="Arial"/>
          <w:sz w:val="24"/>
          <w:szCs w:val="24"/>
        </w:rPr>
        <w:t xml:space="preserve">leur action anti-inflammatoire. Les corticostéroïdes inhalés peuvent réduire la réactivité bronchique lors de la prise à long terme. </w:t>
      </w:r>
    </w:p>
    <w:p w:rsidR="00963498" w:rsidRDefault="00963498" w:rsidP="00CB4C4F">
      <w:pPr>
        <w:pStyle w:val="Paragraphedeliste"/>
        <w:numPr>
          <w:ilvl w:val="0"/>
          <w:numId w:val="59"/>
        </w:numPr>
        <w:tabs>
          <w:tab w:val="right" w:pos="10800"/>
        </w:tabs>
        <w:spacing w:after="0"/>
        <w:ind w:left="1134" w:hanging="283"/>
        <w:jc w:val="both"/>
        <w:rPr>
          <w:rFonts w:asciiTheme="majorHAnsi" w:hAnsiTheme="majorHAnsi" w:cs="Arial"/>
          <w:sz w:val="24"/>
          <w:szCs w:val="24"/>
        </w:rPr>
      </w:pPr>
      <w:r>
        <w:rPr>
          <w:rFonts w:asciiTheme="majorHAnsi" w:hAnsiTheme="majorHAnsi" w:cs="Arial"/>
          <w:sz w:val="24"/>
          <w:szCs w:val="24"/>
        </w:rPr>
        <w:t xml:space="preserve">Ils peuvent </w:t>
      </w:r>
      <w:proofErr w:type="spellStart"/>
      <w:r>
        <w:rPr>
          <w:rFonts w:asciiTheme="majorHAnsi" w:hAnsiTheme="majorHAnsi" w:cs="Arial"/>
          <w:sz w:val="24"/>
          <w:szCs w:val="24"/>
        </w:rPr>
        <w:t>antagoniser</w:t>
      </w:r>
      <w:proofErr w:type="spellEnd"/>
      <w:r>
        <w:rPr>
          <w:rFonts w:asciiTheme="majorHAnsi" w:hAnsiTheme="majorHAnsi" w:cs="Arial"/>
          <w:sz w:val="24"/>
          <w:szCs w:val="24"/>
        </w:rPr>
        <w:t xml:space="preserve"> les réactions asthmatiques allergiques </w:t>
      </w:r>
      <w:proofErr w:type="spellStart"/>
      <w:r>
        <w:rPr>
          <w:rFonts w:asciiTheme="majorHAnsi" w:hAnsiTheme="majorHAnsi" w:cs="Arial"/>
          <w:sz w:val="24"/>
          <w:szCs w:val="24"/>
        </w:rPr>
        <w:t>semiretardées</w:t>
      </w:r>
      <w:proofErr w:type="spellEnd"/>
      <w:r>
        <w:rPr>
          <w:rFonts w:asciiTheme="majorHAnsi" w:hAnsiTheme="majorHAnsi" w:cs="Arial"/>
          <w:sz w:val="24"/>
          <w:szCs w:val="24"/>
        </w:rPr>
        <w:t xml:space="preserve"> et l’</w:t>
      </w:r>
      <w:r>
        <w:rPr>
          <w:rFonts w:asciiTheme="majorHAnsi" w:hAnsiTheme="majorHAnsi" w:cs="Arial"/>
          <w:sz w:val="24"/>
          <w:szCs w:val="24"/>
        </w:rPr>
        <w:sym w:font="Wingdings 3" w:char="F023"/>
      </w:r>
      <w:r>
        <w:rPr>
          <w:rFonts w:asciiTheme="majorHAnsi" w:hAnsiTheme="majorHAnsi" w:cs="Arial"/>
          <w:sz w:val="24"/>
          <w:szCs w:val="24"/>
        </w:rPr>
        <w:t xml:space="preserve"> secondaire de la réactivité bronchique. </w:t>
      </w:r>
    </w:p>
    <w:p w:rsidR="00963498" w:rsidRPr="00963498" w:rsidRDefault="00963498" w:rsidP="00CB4C4F">
      <w:pPr>
        <w:pStyle w:val="Paragraphedeliste"/>
        <w:numPr>
          <w:ilvl w:val="0"/>
          <w:numId w:val="60"/>
        </w:numPr>
        <w:tabs>
          <w:tab w:val="right" w:pos="10800"/>
        </w:tabs>
        <w:spacing w:after="0"/>
        <w:jc w:val="both"/>
        <w:rPr>
          <w:rFonts w:asciiTheme="majorHAnsi" w:hAnsiTheme="majorHAnsi" w:cs="Arial"/>
          <w:b/>
          <w:sz w:val="24"/>
          <w:szCs w:val="24"/>
        </w:rPr>
      </w:pPr>
      <w:r w:rsidRPr="00963498">
        <w:rPr>
          <w:rFonts w:asciiTheme="majorHAnsi" w:hAnsiTheme="majorHAnsi" w:cs="Arial"/>
          <w:b/>
          <w:sz w:val="24"/>
          <w:szCs w:val="24"/>
        </w:rPr>
        <w:t>Corticostéroïdes topiques</w:t>
      </w:r>
    </w:p>
    <w:p w:rsidR="00963498" w:rsidRDefault="00963498" w:rsidP="00CB4C4F">
      <w:pPr>
        <w:pStyle w:val="Paragraphedeliste"/>
        <w:numPr>
          <w:ilvl w:val="0"/>
          <w:numId w:val="61"/>
        </w:numPr>
        <w:tabs>
          <w:tab w:val="right" w:pos="10800"/>
        </w:tabs>
        <w:spacing w:after="0"/>
        <w:jc w:val="both"/>
        <w:rPr>
          <w:rFonts w:asciiTheme="majorHAnsi" w:hAnsiTheme="majorHAnsi" w:cs="Arial"/>
          <w:sz w:val="24"/>
          <w:szCs w:val="24"/>
        </w:rPr>
      </w:pPr>
      <w:r>
        <w:rPr>
          <w:rFonts w:asciiTheme="majorHAnsi" w:hAnsiTheme="majorHAnsi" w:cs="Arial"/>
          <w:sz w:val="24"/>
          <w:szCs w:val="24"/>
        </w:rPr>
        <w:t xml:space="preserve">Aux doses habituelles, les corticostéroïdes inhalés sont très sécuritaires. </w:t>
      </w:r>
    </w:p>
    <w:p w:rsidR="009564CE" w:rsidRDefault="009564CE" w:rsidP="00CB4C4F">
      <w:pPr>
        <w:pStyle w:val="Paragraphedeliste"/>
        <w:numPr>
          <w:ilvl w:val="0"/>
          <w:numId w:val="61"/>
        </w:numPr>
        <w:tabs>
          <w:tab w:val="right" w:pos="10800"/>
        </w:tabs>
        <w:spacing w:after="0"/>
        <w:jc w:val="both"/>
        <w:rPr>
          <w:rFonts w:asciiTheme="majorHAnsi" w:hAnsiTheme="majorHAnsi" w:cs="Arial"/>
          <w:sz w:val="24"/>
          <w:szCs w:val="24"/>
        </w:rPr>
      </w:pPr>
      <w:r>
        <w:rPr>
          <w:rFonts w:asciiTheme="majorHAnsi" w:hAnsiTheme="majorHAnsi" w:cs="Arial"/>
          <w:sz w:val="24"/>
          <w:szCs w:val="24"/>
        </w:rPr>
        <w:t>On doit rincer la bouche après l’utilisation.</w:t>
      </w:r>
    </w:p>
    <w:p w:rsidR="00963498" w:rsidRDefault="00963498" w:rsidP="00CB4C4F">
      <w:pPr>
        <w:pStyle w:val="Paragraphedeliste"/>
        <w:numPr>
          <w:ilvl w:val="0"/>
          <w:numId w:val="61"/>
        </w:numPr>
        <w:tabs>
          <w:tab w:val="right" w:pos="10800"/>
        </w:tabs>
        <w:spacing w:after="0"/>
        <w:jc w:val="both"/>
        <w:rPr>
          <w:rFonts w:asciiTheme="majorHAnsi" w:hAnsiTheme="majorHAnsi" w:cs="Arial"/>
          <w:sz w:val="24"/>
          <w:szCs w:val="24"/>
        </w:rPr>
      </w:pPr>
      <w:r>
        <w:rPr>
          <w:rFonts w:asciiTheme="majorHAnsi" w:hAnsiTheme="majorHAnsi" w:cs="Arial"/>
          <w:sz w:val="24"/>
          <w:szCs w:val="24"/>
        </w:rPr>
        <w:t>Les principaux problèmes rencontrés sont :</w:t>
      </w:r>
    </w:p>
    <w:p w:rsidR="00963498" w:rsidRDefault="00963498" w:rsidP="00CB4C4F">
      <w:pPr>
        <w:pStyle w:val="Paragraphedeliste"/>
        <w:numPr>
          <w:ilvl w:val="0"/>
          <w:numId w:val="62"/>
        </w:numPr>
        <w:tabs>
          <w:tab w:val="right" w:pos="10800"/>
        </w:tabs>
        <w:spacing w:after="0"/>
        <w:jc w:val="both"/>
        <w:rPr>
          <w:rFonts w:asciiTheme="majorHAnsi" w:hAnsiTheme="majorHAnsi" w:cs="Arial"/>
          <w:sz w:val="24"/>
          <w:szCs w:val="24"/>
        </w:rPr>
      </w:pPr>
      <w:r>
        <w:rPr>
          <w:rFonts w:asciiTheme="majorHAnsi" w:hAnsiTheme="majorHAnsi" w:cs="Arial"/>
          <w:sz w:val="24"/>
          <w:szCs w:val="24"/>
        </w:rPr>
        <w:t>La dysphonie</w:t>
      </w:r>
      <w:r w:rsidR="009564CE">
        <w:rPr>
          <w:rFonts w:asciiTheme="majorHAnsi" w:hAnsiTheme="majorHAnsi" w:cs="Arial"/>
          <w:sz w:val="24"/>
          <w:szCs w:val="24"/>
        </w:rPr>
        <w:t xml:space="preserve"> </w:t>
      </w:r>
      <w:r w:rsidR="009564CE" w:rsidRPr="009564CE">
        <w:rPr>
          <w:rFonts w:asciiTheme="majorHAnsi" w:hAnsiTheme="majorHAnsi" w:cs="Arial"/>
          <w:sz w:val="20"/>
          <w:szCs w:val="24"/>
        </w:rPr>
        <w:t>– dérèglement de la voix</w:t>
      </w:r>
    </w:p>
    <w:p w:rsidR="009564CE" w:rsidRDefault="009564CE" w:rsidP="00CB4C4F">
      <w:pPr>
        <w:pStyle w:val="Paragraphedeliste"/>
        <w:numPr>
          <w:ilvl w:val="0"/>
          <w:numId w:val="62"/>
        </w:numPr>
        <w:tabs>
          <w:tab w:val="right" w:pos="10800"/>
        </w:tabs>
        <w:spacing w:after="0"/>
        <w:jc w:val="both"/>
        <w:rPr>
          <w:rFonts w:asciiTheme="majorHAnsi" w:hAnsiTheme="majorHAnsi" w:cs="Arial"/>
          <w:sz w:val="24"/>
          <w:szCs w:val="24"/>
        </w:rPr>
      </w:pPr>
      <w:r>
        <w:rPr>
          <w:rFonts w:asciiTheme="majorHAnsi" w:hAnsiTheme="majorHAnsi" w:cs="Arial"/>
          <w:sz w:val="24"/>
          <w:szCs w:val="24"/>
        </w:rPr>
        <w:t>Candidose buccale</w:t>
      </w:r>
    </w:p>
    <w:p w:rsidR="00963498" w:rsidRDefault="009564CE" w:rsidP="00CB4C4F">
      <w:pPr>
        <w:pStyle w:val="Paragraphedeliste"/>
        <w:numPr>
          <w:ilvl w:val="0"/>
          <w:numId w:val="61"/>
        </w:numPr>
        <w:tabs>
          <w:tab w:val="right" w:pos="10800"/>
        </w:tabs>
        <w:spacing w:after="0"/>
        <w:jc w:val="both"/>
        <w:rPr>
          <w:rFonts w:asciiTheme="majorHAnsi" w:hAnsiTheme="majorHAnsi" w:cs="Arial"/>
          <w:sz w:val="24"/>
          <w:szCs w:val="24"/>
        </w:rPr>
      </w:pPr>
      <w:r>
        <w:rPr>
          <w:rFonts w:asciiTheme="majorHAnsi" w:hAnsiTheme="majorHAnsi" w:cs="Arial"/>
          <w:sz w:val="24"/>
          <w:szCs w:val="24"/>
        </w:rPr>
        <w:t xml:space="preserve">À des doses élevées, soit l’équivalent de 1000 </w:t>
      </w:r>
      <w:proofErr w:type="spellStart"/>
      <w:r>
        <w:rPr>
          <w:rFonts w:asciiTheme="majorHAnsi" w:hAnsiTheme="majorHAnsi" w:cs="Arial"/>
          <w:sz w:val="24"/>
          <w:szCs w:val="24"/>
        </w:rPr>
        <w:t>mcg</w:t>
      </w:r>
      <w:proofErr w:type="spellEnd"/>
      <w:r>
        <w:rPr>
          <w:rFonts w:asciiTheme="majorHAnsi" w:hAnsiTheme="majorHAnsi" w:cs="Arial"/>
          <w:sz w:val="24"/>
          <w:szCs w:val="24"/>
        </w:rPr>
        <w:t xml:space="preserve"> et plus de </w:t>
      </w:r>
      <w:proofErr w:type="spellStart"/>
      <w:r>
        <w:rPr>
          <w:rFonts w:asciiTheme="majorHAnsi" w:hAnsiTheme="majorHAnsi" w:cs="Arial"/>
          <w:sz w:val="24"/>
          <w:szCs w:val="24"/>
        </w:rPr>
        <w:t>fluticasone</w:t>
      </w:r>
      <w:proofErr w:type="spellEnd"/>
      <w:r>
        <w:rPr>
          <w:rFonts w:asciiTheme="majorHAnsi" w:hAnsiTheme="majorHAnsi" w:cs="Arial"/>
          <w:sz w:val="24"/>
          <w:szCs w:val="24"/>
        </w:rPr>
        <w:t xml:space="preserve"> par jour, la prise prolongée peut causer certains effets reliés à une absorption systémique.</w:t>
      </w:r>
    </w:p>
    <w:p w:rsidR="009564CE" w:rsidRDefault="009564CE" w:rsidP="00CB4C4F">
      <w:pPr>
        <w:pStyle w:val="Paragraphedeliste"/>
        <w:numPr>
          <w:ilvl w:val="0"/>
          <w:numId w:val="61"/>
        </w:numPr>
        <w:tabs>
          <w:tab w:val="right" w:pos="10800"/>
        </w:tabs>
        <w:spacing w:after="0"/>
        <w:jc w:val="both"/>
        <w:rPr>
          <w:rFonts w:asciiTheme="majorHAnsi" w:hAnsiTheme="majorHAnsi" w:cs="Arial"/>
          <w:sz w:val="24"/>
          <w:szCs w:val="24"/>
        </w:rPr>
      </w:pPr>
      <w:r>
        <w:rPr>
          <w:rFonts w:asciiTheme="majorHAnsi" w:hAnsiTheme="majorHAnsi" w:cs="Arial"/>
          <w:sz w:val="24"/>
          <w:szCs w:val="24"/>
        </w:rPr>
        <w:t>Chez l’enfant, de fortes doses peuvent affecter la croissance.</w:t>
      </w:r>
    </w:p>
    <w:p w:rsidR="009564CE" w:rsidRDefault="009564CE" w:rsidP="00CB4C4F">
      <w:pPr>
        <w:pStyle w:val="Paragraphedeliste"/>
        <w:numPr>
          <w:ilvl w:val="0"/>
          <w:numId w:val="61"/>
        </w:numPr>
        <w:tabs>
          <w:tab w:val="right" w:pos="10800"/>
        </w:tabs>
        <w:spacing w:after="0"/>
        <w:jc w:val="both"/>
        <w:rPr>
          <w:rFonts w:asciiTheme="majorHAnsi" w:hAnsiTheme="majorHAnsi" w:cs="Arial"/>
          <w:sz w:val="24"/>
          <w:szCs w:val="24"/>
        </w:rPr>
      </w:pPr>
      <w:r>
        <w:rPr>
          <w:rFonts w:asciiTheme="majorHAnsi" w:hAnsiTheme="majorHAnsi" w:cs="Arial"/>
          <w:sz w:val="24"/>
          <w:szCs w:val="24"/>
        </w:rPr>
        <w:t>Voici des CSI :</w:t>
      </w:r>
    </w:p>
    <w:p w:rsidR="009564CE" w:rsidRPr="00963498" w:rsidRDefault="009564CE" w:rsidP="00CB4C4F">
      <w:pPr>
        <w:pStyle w:val="Paragraphedeliste"/>
        <w:numPr>
          <w:ilvl w:val="0"/>
          <w:numId w:val="63"/>
        </w:numPr>
        <w:tabs>
          <w:tab w:val="right" w:pos="10800"/>
        </w:tabs>
        <w:spacing w:after="0"/>
        <w:jc w:val="both"/>
        <w:rPr>
          <w:rFonts w:asciiTheme="majorHAnsi" w:hAnsiTheme="majorHAnsi" w:cs="Arial"/>
          <w:sz w:val="24"/>
          <w:szCs w:val="24"/>
        </w:rPr>
      </w:pPr>
      <w:proofErr w:type="spellStart"/>
      <w:r>
        <w:rPr>
          <w:rFonts w:asciiTheme="majorHAnsi" w:hAnsiTheme="majorHAnsi" w:cs="Arial"/>
          <w:sz w:val="24"/>
          <w:szCs w:val="24"/>
        </w:rPr>
        <w:t>Fluticasone</w:t>
      </w:r>
      <w:proofErr w:type="spellEnd"/>
      <w:r>
        <w:rPr>
          <w:rFonts w:asciiTheme="majorHAnsi" w:hAnsiTheme="majorHAnsi" w:cs="Arial"/>
          <w:sz w:val="24"/>
          <w:szCs w:val="24"/>
        </w:rPr>
        <w:t xml:space="preserve"> – </w:t>
      </w:r>
      <w:proofErr w:type="spellStart"/>
      <w:r>
        <w:rPr>
          <w:rFonts w:asciiTheme="majorHAnsi" w:hAnsiTheme="majorHAnsi" w:cs="Arial"/>
          <w:i/>
          <w:sz w:val="24"/>
          <w:szCs w:val="24"/>
        </w:rPr>
        <w:t>Flovent</w:t>
      </w:r>
      <w:proofErr w:type="spellEnd"/>
      <w:r>
        <w:rPr>
          <w:rFonts w:asciiTheme="majorHAnsi" w:hAnsiTheme="majorHAnsi" w:cs="Arial"/>
          <w:i/>
          <w:sz w:val="24"/>
          <w:szCs w:val="24"/>
        </w:rPr>
        <w:t xml:space="preserve"> ®</w:t>
      </w:r>
    </w:p>
    <w:p w:rsidR="00963498" w:rsidRDefault="00963498" w:rsidP="00CB4C4F">
      <w:pPr>
        <w:pStyle w:val="Paragraphedeliste"/>
        <w:numPr>
          <w:ilvl w:val="0"/>
          <w:numId w:val="60"/>
        </w:numPr>
        <w:tabs>
          <w:tab w:val="right" w:pos="10800"/>
        </w:tabs>
        <w:spacing w:after="0"/>
        <w:jc w:val="both"/>
        <w:rPr>
          <w:rFonts w:asciiTheme="majorHAnsi" w:hAnsiTheme="majorHAnsi" w:cs="Arial"/>
          <w:b/>
          <w:sz w:val="24"/>
          <w:szCs w:val="24"/>
        </w:rPr>
      </w:pPr>
      <w:r w:rsidRPr="009564CE">
        <w:rPr>
          <w:rFonts w:asciiTheme="majorHAnsi" w:hAnsiTheme="majorHAnsi" w:cs="Arial"/>
          <w:b/>
          <w:sz w:val="24"/>
          <w:szCs w:val="24"/>
        </w:rPr>
        <w:t>Corticostéroïdes oraux</w:t>
      </w:r>
    </w:p>
    <w:p w:rsidR="009564CE" w:rsidRDefault="009564CE" w:rsidP="00CB4C4F">
      <w:pPr>
        <w:pStyle w:val="Paragraphedeliste"/>
        <w:numPr>
          <w:ilvl w:val="0"/>
          <w:numId w:val="64"/>
        </w:numPr>
        <w:tabs>
          <w:tab w:val="right" w:pos="10800"/>
        </w:tabs>
        <w:spacing w:after="0"/>
        <w:ind w:left="2410" w:hanging="283"/>
        <w:jc w:val="both"/>
        <w:rPr>
          <w:rFonts w:asciiTheme="majorHAnsi" w:hAnsiTheme="majorHAnsi" w:cs="Arial"/>
          <w:sz w:val="24"/>
          <w:szCs w:val="24"/>
        </w:rPr>
      </w:pPr>
      <w:r>
        <w:rPr>
          <w:rFonts w:asciiTheme="majorHAnsi" w:hAnsiTheme="majorHAnsi" w:cs="Arial"/>
          <w:sz w:val="24"/>
          <w:szCs w:val="24"/>
        </w:rPr>
        <w:t>Les effets secondaires dépendent de la durée de la prise, de la dose quotidienne et de la susceptibilité individuelle.</w:t>
      </w:r>
    </w:p>
    <w:p w:rsidR="009564CE" w:rsidRDefault="009564CE" w:rsidP="00CB4C4F">
      <w:pPr>
        <w:pStyle w:val="Paragraphedeliste"/>
        <w:numPr>
          <w:ilvl w:val="0"/>
          <w:numId w:val="64"/>
        </w:numPr>
        <w:tabs>
          <w:tab w:val="right" w:pos="10800"/>
        </w:tabs>
        <w:spacing w:after="0"/>
        <w:ind w:left="2410" w:hanging="283"/>
        <w:jc w:val="both"/>
        <w:rPr>
          <w:rFonts w:asciiTheme="majorHAnsi" w:hAnsiTheme="majorHAnsi" w:cs="Arial"/>
          <w:sz w:val="24"/>
          <w:szCs w:val="24"/>
        </w:rPr>
      </w:pPr>
      <w:r>
        <w:rPr>
          <w:rFonts w:asciiTheme="majorHAnsi" w:hAnsiTheme="majorHAnsi" w:cs="Arial"/>
          <w:sz w:val="24"/>
          <w:szCs w:val="24"/>
        </w:rPr>
        <w:t>Ces effets sont habituellement minimes si le traitement dure &lt; 15 jours.</w:t>
      </w:r>
    </w:p>
    <w:p w:rsidR="009564CE" w:rsidRDefault="009564CE" w:rsidP="00CB4C4F">
      <w:pPr>
        <w:pStyle w:val="Paragraphedeliste"/>
        <w:numPr>
          <w:ilvl w:val="0"/>
          <w:numId w:val="64"/>
        </w:numPr>
        <w:tabs>
          <w:tab w:val="right" w:pos="10800"/>
        </w:tabs>
        <w:spacing w:after="0"/>
        <w:ind w:left="2410" w:hanging="283"/>
        <w:jc w:val="both"/>
        <w:rPr>
          <w:rFonts w:asciiTheme="majorHAnsi" w:hAnsiTheme="majorHAnsi" w:cs="Arial"/>
          <w:sz w:val="24"/>
          <w:szCs w:val="24"/>
        </w:rPr>
      </w:pPr>
      <w:r>
        <w:rPr>
          <w:rFonts w:asciiTheme="majorHAnsi" w:hAnsiTheme="majorHAnsi" w:cs="Arial"/>
          <w:sz w:val="24"/>
          <w:szCs w:val="24"/>
        </w:rPr>
        <w:t>Pris sur de longues périodes, les effets sont potentiellement nombreux et sévères, les plus fréquents étant :</w:t>
      </w:r>
    </w:p>
    <w:p w:rsidR="009564CE" w:rsidRDefault="009564CE" w:rsidP="00CB4C4F">
      <w:pPr>
        <w:pStyle w:val="Paragraphedeliste"/>
        <w:numPr>
          <w:ilvl w:val="0"/>
          <w:numId w:val="65"/>
        </w:numPr>
        <w:tabs>
          <w:tab w:val="right" w:pos="10800"/>
        </w:tabs>
        <w:spacing w:after="0"/>
        <w:jc w:val="both"/>
        <w:rPr>
          <w:rFonts w:asciiTheme="majorHAnsi" w:hAnsiTheme="majorHAnsi" w:cs="Arial"/>
          <w:sz w:val="24"/>
          <w:szCs w:val="24"/>
        </w:rPr>
      </w:pPr>
      <w:r>
        <w:rPr>
          <w:rFonts w:asciiTheme="majorHAnsi" w:hAnsiTheme="majorHAnsi" w:cs="Arial"/>
          <w:sz w:val="24"/>
          <w:szCs w:val="24"/>
        </w:rPr>
        <w:t>Rétention hydro-sodée</w:t>
      </w:r>
    </w:p>
    <w:p w:rsidR="009564CE" w:rsidRDefault="009564CE" w:rsidP="00CB4C4F">
      <w:pPr>
        <w:pStyle w:val="Paragraphedeliste"/>
        <w:numPr>
          <w:ilvl w:val="0"/>
          <w:numId w:val="65"/>
        </w:numPr>
        <w:tabs>
          <w:tab w:val="right" w:pos="10800"/>
        </w:tabs>
        <w:spacing w:after="0"/>
        <w:jc w:val="both"/>
        <w:rPr>
          <w:rFonts w:asciiTheme="majorHAnsi" w:hAnsiTheme="majorHAnsi" w:cs="Arial"/>
          <w:sz w:val="24"/>
          <w:szCs w:val="24"/>
        </w:rPr>
      </w:pPr>
      <w:proofErr w:type="spellStart"/>
      <w:r>
        <w:rPr>
          <w:rFonts w:asciiTheme="majorHAnsi" w:hAnsiTheme="majorHAnsi" w:cs="Arial"/>
          <w:sz w:val="24"/>
          <w:szCs w:val="24"/>
        </w:rPr>
        <w:t>Supression</w:t>
      </w:r>
      <w:proofErr w:type="spellEnd"/>
      <w:r>
        <w:rPr>
          <w:rFonts w:asciiTheme="majorHAnsi" w:hAnsiTheme="majorHAnsi" w:cs="Arial"/>
          <w:sz w:val="24"/>
          <w:szCs w:val="24"/>
        </w:rPr>
        <w:t xml:space="preserve"> de l’axe </w:t>
      </w:r>
      <w:proofErr w:type="spellStart"/>
      <w:r>
        <w:rPr>
          <w:rFonts w:asciiTheme="majorHAnsi" w:hAnsiTheme="majorHAnsi" w:cs="Arial"/>
          <w:sz w:val="24"/>
          <w:szCs w:val="24"/>
        </w:rPr>
        <w:t>hypothalamo</w:t>
      </w:r>
      <w:proofErr w:type="spellEnd"/>
      <w:r>
        <w:rPr>
          <w:rFonts w:asciiTheme="majorHAnsi" w:hAnsiTheme="majorHAnsi" w:cs="Arial"/>
          <w:sz w:val="24"/>
          <w:szCs w:val="24"/>
        </w:rPr>
        <w:t>-hypophysaire</w:t>
      </w:r>
    </w:p>
    <w:p w:rsidR="009564CE" w:rsidRDefault="001B582D" w:rsidP="00CB4C4F">
      <w:pPr>
        <w:pStyle w:val="Paragraphedeliste"/>
        <w:numPr>
          <w:ilvl w:val="0"/>
          <w:numId w:val="65"/>
        </w:numPr>
        <w:tabs>
          <w:tab w:val="right" w:pos="10800"/>
        </w:tabs>
        <w:spacing w:after="0"/>
        <w:jc w:val="both"/>
        <w:rPr>
          <w:rFonts w:asciiTheme="majorHAnsi" w:hAnsiTheme="majorHAnsi" w:cs="Arial"/>
          <w:sz w:val="24"/>
          <w:szCs w:val="24"/>
        </w:rPr>
      </w:pPr>
      <w:r>
        <w:rPr>
          <w:rFonts w:asciiTheme="majorHAnsi" w:hAnsiTheme="majorHAnsi" w:cs="Arial"/>
          <w:sz w:val="24"/>
          <w:szCs w:val="24"/>
        </w:rPr>
        <w:sym w:font="Wingdings 3" w:char="F023"/>
      </w:r>
      <w:r>
        <w:rPr>
          <w:rFonts w:asciiTheme="majorHAnsi" w:hAnsiTheme="majorHAnsi" w:cs="Arial"/>
          <w:sz w:val="24"/>
          <w:szCs w:val="24"/>
        </w:rPr>
        <w:t xml:space="preserve"> de l’appétit et un gain de poids</w:t>
      </w:r>
    </w:p>
    <w:p w:rsidR="001B582D" w:rsidRDefault="001B582D" w:rsidP="00CB4C4F">
      <w:pPr>
        <w:pStyle w:val="Paragraphedeliste"/>
        <w:numPr>
          <w:ilvl w:val="0"/>
          <w:numId w:val="65"/>
        </w:numPr>
        <w:tabs>
          <w:tab w:val="right" w:pos="10800"/>
        </w:tabs>
        <w:spacing w:after="0"/>
        <w:jc w:val="both"/>
        <w:rPr>
          <w:rFonts w:asciiTheme="majorHAnsi" w:hAnsiTheme="majorHAnsi" w:cs="Arial"/>
          <w:sz w:val="24"/>
          <w:szCs w:val="24"/>
        </w:rPr>
      </w:pPr>
      <w:r>
        <w:rPr>
          <w:rFonts w:asciiTheme="majorHAnsi" w:hAnsiTheme="majorHAnsi" w:cs="Arial"/>
          <w:sz w:val="24"/>
          <w:szCs w:val="24"/>
        </w:rPr>
        <w:t>Ostéoporose</w:t>
      </w:r>
    </w:p>
    <w:p w:rsidR="001B582D" w:rsidRDefault="001B582D" w:rsidP="00CB4C4F">
      <w:pPr>
        <w:pStyle w:val="Paragraphedeliste"/>
        <w:numPr>
          <w:ilvl w:val="0"/>
          <w:numId w:val="65"/>
        </w:numPr>
        <w:tabs>
          <w:tab w:val="right" w:pos="10800"/>
        </w:tabs>
        <w:spacing w:after="0"/>
        <w:jc w:val="both"/>
        <w:rPr>
          <w:rFonts w:asciiTheme="majorHAnsi" w:hAnsiTheme="majorHAnsi" w:cs="Arial"/>
          <w:sz w:val="24"/>
          <w:szCs w:val="24"/>
        </w:rPr>
      </w:pPr>
      <w:r>
        <w:rPr>
          <w:rFonts w:asciiTheme="majorHAnsi" w:hAnsiTheme="majorHAnsi" w:cs="Arial"/>
          <w:sz w:val="24"/>
          <w:szCs w:val="24"/>
        </w:rPr>
        <w:t>Cataractes</w:t>
      </w:r>
    </w:p>
    <w:p w:rsidR="001B582D" w:rsidRDefault="001B582D" w:rsidP="00CB4C4F">
      <w:pPr>
        <w:pStyle w:val="Paragraphedeliste"/>
        <w:numPr>
          <w:ilvl w:val="0"/>
          <w:numId w:val="65"/>
        </w:numPr>
        <w:tabs>
          <w:tab w:val="right" w:pos="10800"/>
        </w:tabs>
        <w:spacing w:after="0"/>
        <w:jc w:val="both"/>
        <w:rPr>
          <w:rFonts w:asciiTheme="majorHAnsi" w:hAnsiTheme="majorHAnsi" w:cs="Arial"/>
          <w:sz w:val="24"/>
          <w:szCs w:val="24"/>
        </w:rPr>
      </w:pPr>
      <w:r>
        <w:rPr>
          <w:rFonts w:asciiTheme="majorHAnsi" w:hAnsiTheme="majorHAnsi" w:cs="Arial"/>
          <w:sz w:val="24"/>
          <w:szCs w:val="24"/>
        </w:rPr>
        <w:t>L’hypertension</w:t>
      </w:r>
    </w:p>
    <w:p w:rsidR="001B582D" w:rsidRDefault="001B582D" w:rsidP="00CB4C4F">
      <w:pPr>
        <w:pStyle w:val="Paragraphedeliste"/>
        <w:numPr>
          <w:ilvl w:val="0"/>
          <w:numId w:val="65"/>
        </w:numPr>
        <w:tabs>
          <w:tab w:val="right" w:pos="10800"/>
        </w:tabs>
        <w:spacing w:after="0"/>
        <w:jc w:val="both"/>
        <w:rPr>
          <w:rFonts w:asciiTheme="majorHAnsi" w:hAnsiTheme="majorHAnsi" w:cs="Arial"/>
          <w:sz w:val="24"/>
          <w:szCs w:val="24"/>
        </w:rPr>
      </w:pPr>
      <w:r>
        <w:rPr>
          <w:rFonts w:asciiTheme="majorHAnsi" w:hAnsiTheme="majorHAnsi" w:cs="Arial"/>
          <w:sz w:val="24"/>
          <w:szCs w:val="24"/>
        </w:rPr>
        <w:t>La psychose</w:t>
      </w:r>
    </w:p>
    <w:p w:rsidR="001B582D" w:rsidRDefault="001B582D" w:rsidP="00CB4C4F">
      <w:pPr>
        <w:pStyle w:val="Paragraphedeliste"/>
        <w:numPr>
          <w:ilvl w:val="0"/>
          <w:numId w:val="65"/>
        </w:numPr>
        <w:tabs>
          <w:tab w:val="right" w:pos="10800"/>
        </w:tabs>
        <w:spacing w:after="0"/>
        <w:jc w:val="both"/>
        <w:rPr>
          <w:rFonts w:asciiTheme="majorHAnsi" w:hAnsiTheme="majorHAnsi" w:cs="Arial"/>
          <w:sz w:val="24"/>
          <w:szCs w:val="24"/>
        </w:rPr>
      </w:pPr>
      <w:r>
        <w:rPr>
          <w:rFonts w:asciiTheme="majorHAnsi" w:hAnsiTheme="majorHAnsi" w:cs="Arial"/>
          <w:sz w:val="24"/>
          <w:szCs w:val="24"/>
        </w:rPr>
        <w:t>Retard de croissance</w:t>
      </w:r>
    </w:p>
    <w:p w:rsidR="00EC16D2" w:rsidRPr="009564CE" w:rsidRDefault="00EC16D2" w:rsidP="00EC16D2">
      <w:pPr>
        <w:pStyle w:val="Paragraphedeliste"/>
        <w:tabs>
          <w:tab w:val="right" w:pos="10800"/>
        </w:tabs>
        <w:spacing w:after="0"/>
        <w:ind w:left="3130"/>
        <w:jc w:val="both"/>
        <w:rPr>
          <w:rFonts w:asciiTheme="majorHAnsi" w:hAnsiTheme="majorHAnsi" w:cs="Arial"/>
          <w:sz w:val="24"/>
          <w:szCs w:val="24"/>
        </w:rPr>
      </w:pPr>
    </w:p>
    <w:p w:rsidR="00C8413F" w:rsidRDefault="00EC16D2" w:rsidP="00CB4C4F">
      <w:pPr>
        <w:pStyle w:val="Paragraphedeliste"/>
        <w:numPr>
          <w:ilvl w:val="0"/>
          <w:numId w:val="58"/>
        </w:numPr>
        <w:tabs>
          <w:tab w:val="right" w:pos="10800"/>
        </w:tabs>
        <w:spacing w:after="0"/>
        <w:jc w:val="both"/>
        <w:rPr>
          <w:rFonts w:asciiTheme="majorHAnsi" w:hAnsiTheme="majorHAnsi" w:cs="Arial"/>
          <w:b/>
          <w:sz w:val="24"/>
          <w:szCs w:val="24"/>
        </w:rPr>
      </w:pPr>
      <w:r>
        <w:rPr>
          <w:rFonts w:asciiTheme="majorHAnsi" w:hAnsiTheme="majorHAnsi" w:cs="Arial"/>
          <w:b/>
          <w:sz w:val="24"/>
          <w:szCs w:val="24"/>
        </w:rPr>
        <w:t>Antagonistes des récepteurs des leucotriènes</w:t>
      </w:r>
    </w:p>
    <w:p w:rsidR="00EC16D2" w:rsidRPr="00EC16D2" w:rsidRDefault="00EC16D2" w:rsidP="00CB4C4F">
      <w:pPr>
        <w:pStyle w:val="Paragraphedeliste"/>
        <w:numPr>
          <w:ilvl w:val="0"/>
          <w:numId w:val="66"/>
        </w:numPr>
        <w:tabs>
          <w:tab w:val="right" w:pos="10800"/>
        </w:tabs>
        <w:spacing w:after="0"/>
        <w:ind w:left="1134" w:hanging="283"/>
        <w:jc w:val="both"/>
        <w:rPr>
          <w:rFonts w:asciiTheme="majorHAnsi" w:hAnsiTheme="majorHAnsi" w:cs="Arial"/>
          <w:b/>
          <w:sz w:val="24"/>
          <w:szCs w:val="24"/>
        </w:rPr>
      </w:pPr>
      <w:r>
        <w:rPr>
          <w:rFonts w:asciiTheme="majorHAnsi" w:hAnsiTheme="majorHAnsi" w:cs="Arial"/>
          <w:sz w:val="24"/>
          <w:szCs w:val="24"/>
        </w:rPr>
        <w:t>On retrouve deux principales catégories soit les antagonistes des récepteurs des leucotriènes (LTD4) et les inhibiteurs de la 5-lipoxygénase. Les deux médications disponibles au Canada sont de la 1</w:t>
      </w:r>
      <w:r w:rsidRPr="00EC16D2">
        <w:rPr>
          <w:rFonts w:asciiTheme="majorHAnsi" w:hAnsiTheme="majorHAnsi" w:cs="Arial"/>
          <w:sz w:val="24"/>
          <w:szCs w:val="24"/>
          <w:vertAlign w:val="superscript"/>
        </w:rPr>
        <w:t>ère</w:t>
      </w:r>
      <w:r>
        <w:rPr>
          <w:rFonts w:asciiTheme="majorHAnsi" w:hAnsiTheme="majorHAnsi" w:cs="Arial"/>
          <w:sz w:val="24"/>
          <w:szCs w:val="24"/>
        </w:rPr>
        <w:t xml:space="preserve"> catégorie, soit le </w:t>
      </w:r>
      <w:proofErr w:type="spellStart"/>
      <w:r>
        <w:rPr>
          <w:rFonts w:asciiTheme="majorHAnsi" w:hAnsiTheme="majorHAnsi" w:cs="Arial"/>
          <w:sz w:val="24"/>
          <w:szCs w:val="24"/>
        </w:rPr>
        <w:t>Zafirlukast</w:t>
      </w:r>
      <w:proofErr w:type="spellEnd"/>
      <w:r>
        <w:rPr>
          <w:rFonts w:asciiTheme="majorHAnsi" w:hAnsiTheme="majorHAnsi" w:cs="Arial"/>
          <w:sz w:val="24"/>
          <w:szCs w:val="24"/>
        </w:rPr>
        <w:t xml:space="preserve"> et le </w:t>
      </w:r>
      <w:proofErr w:type="spellStart"/>
      <w:r>
        <w:rPr>
          <w:rFonts w:asciiTheme="majorHAnsi" w:hAnsiTheme="majorHAnsi" w:cs="Arial"/>
          <w:sz w:val="24"/>
          <w:szCs w:val="24"/>
        </w:rPr>
        <w:t>Montelukast</w:t>
      </w:r>
      <w:proofErr w:type="spellEnd"/>
    </w:p>
    <w:p w:rsidR="00EC16D2" w:rsidRPr="00EC16D2" w:rsidRDefault="00EC16D2" w:rsidP="00CB4C4F">
      <w:pPr>
        <w:pStyle w:val="Paragraphedeliste"/>
        <w:numPr>
          <w:ilvl w:val="0"/>
          <w:numId w:val="66"/>
        </w:numPr>
        <w:tabs>
          <w:tab w:val="right" w:pos="10800"/>
        </w:tabs>
        <w:spacing w:after="0"/>
        <w:ind w:left="1134" w:hanging="283"/>
        <w:jc w:val="both"/>
        <w:rPr>
          <w:rFonts w:asciiTheme="majorHAnsi" w:hAnsiTheme="majorHAnsi" w:cs="Arial"/>
          <w:b/>
          <w:sz w:val="24"/>
          <w:szCs w:val="24"/>
        </w:rPr>
      </w:pPr>
      <w:r>
        <w:rPr>
          <w:rFonts w:asciiTheme="majorHAnsi" w:hAnsiTheme="majorHAnsi" w:cs="Arial"/>
          <w:sz w:val="24"/>
          <w:szCs w:val="24"/>
        </w:rPr>
        <w:t xml:space="preserve">Ces molécules bloquent les effets de leucotriènes en agissant comme antagonistes au niveau de leurs récepteurs. Les inhibiteurs de la 5-lipoxygénase empêchent la transformation de l’acide arachidonique en leucotriènes. </w:t>
      </w:r>
    </w:p>
    <w:p w:rsidR="00EC16D2" w:rsidRPr="000F6E12" w:rsidRDefault="00EC16D2" w:rsidP="00CB4C4F">
      <w:pPr>
        <w:pStyle w:val="Paragraphedeliste"/>
        <w:numPr>
          <w:ilvl w:val="0"/>
          <w:numId w:val="66"/>
        </w:numPr>
        <w:tabs>
          <w:tab w:val="right" w:pos="10800"/>
        </w:tabs>
        <w:spacing w:after="0"/>
        <w:ind w:left="1134" w:hanging="283"/>
        <w:jc w:val="both"/>
        <w:rPr>
          <w:rFonts w:asciiTheme="majorHAnsi" w:hAnsiTheme="majorHAnsi" w:cs="Arial"/>
          <w:b/>
          <w:sz w:val="24"/>
          <w:szCs w:val="24"/>
        </w:rPr>
      </w:pPr>
      <w:r>
        <w:rPr>
          <w:rFonts w:asciiTheme="majorHAnsi" w:hAnsiTheme="majorHAnsi" w:cs="Arial"/>
          <w:sz w:val="24"/>
          <w:szCs w:val="24"/>
        </w:rPr>
        <w:t>Ces sont des anti-inflammatoires bronchiques, mais ils sont moins puissant que les CSI.</w:t>
      </w:r>
    </w:p>
    <w:p w:rsidR="000F6E12" w:rsidRPr="000F6E12" w:rsidRDefault="000F6E12" w:rsidP="00CB4C4F">
      <w:pPr>
        <w:pStyle w:val="Paragraphedeliste"/>
        <w:numPr>
          <w:ilvl w:val="0"/>
          <w:numId w:val="66"/>
        </w:numPr>
        <w:tabs>
          <w:tab w:val="right" w:pos="10800"/>
        </w:tabs>
        <w:spacing w:after="0"/>
        <w:ind w:left="1134" w:hanging="283"/>
        <w:jc w:val="both"/>
        <w:rPr>
          <w:rFonts w:asciiTheme="majorHAnsi" w:hAnsiTheme="majorHAnsi" w:cs="Arial"/>
          <w:b/>
          <w:sz w:val="24"/>
          <w:szCs w:val="24"/>
        </w:rPr>
      </w:pPr>
      <w:r>
        <w:rPr>
          <w:rFonts w:asciiTheme="majorHAnsi" w:hAnsiTheme="majorHAnsi" w:cs="Arial"/>
          <w:sz w:val="24"/>
          <w:szCs w:val="24"/>
        </w:rPr>
        <w:lastRenderedPageBreak/>
        <w:t xml:space="preserve">Ils ont aussi un effet </w:t>
      </w:r>
      <w:proofErr w:type="spellStart"/>
      <w:r>
        <w:rPr>
          <w:rFonts w:asciiTheme="majorHAnsi" w:hAnsiTheme="majorHAnsi" w:cs="Arial"/>
          <w:sz w:val="24"/>
          <w:szCs w:val="24"/>
        </w:rPr>
        <w:t>bronchoprotecteurs</w:t>
      </w:r>
      <w:proofErr w:type="spellEnd"/>
      <w:r>
        <w:rPr>
          <w:rFonts w:asciiTheme="majorHAnsi" w:hAnsiTheme="majorHAnsi" w:cs="Arial"/>
          <w:sz w:val="24"/>
          <w:szCs w:val="24"/>
        </w:rPr>
        <w:t xml:space="preserve"> en inhibant l’effet </w:t>
      </w:r>
      <w:proofErr w:type="spellStart"/>
      <w:r>
        <w:rPr>
          <w:rFonts w:asciiTheme="majorHAnsi" w:hAnsiTheme="majorHAnsi" w:cs="Arial"/>
          <w:sz w:val="24"/>
          <w:szCs w:val="24"/>
        </w:rPr>
        <w:t>bronchoconstricteur</w:t>
      </w:r>
      <w:proofErr w:type="spellEnd"/>
      <w:r>
        <w:rPr>
          <w:rFonts w:asciiTheme="majorHAnsi" w:hAnsiTheme="majorHAnsi" w:cs="Arial"/>
          <w:sz w:val="24"/>
          <w:szCs w:val="24"/>
        </w:rPr>
        <w:t xml:space="preserve"> de l’exercice, de l’air froid, de certains irritants et des allergènes. </w:t>
      </w:r>
    </w:p>
    <w:p w:rsidR="000F6E12" w:rsidRPr="000F6E12" w:rsidRDefault="000F6E12" w:rsidP="00CB4C4F">
      <w:pPr>
        <w:pStyle w:val="Paragraphedeliste"/>
        <w:numPr>
          <w:ilvl w:val="0"/>
          <w:numId w:val="66"/>
        </w:numPr>
        <w:tabs>
          <w:tab w:val="right" w:pos="10800"/>
        </w:tabs>
        <w:spacing w:after="0"/>
        <w:ind w:left="1134" w:hanging="283"/>
        <w:jc w:val="both"/>
        <w:rPr>
          <w:rFonts w:asciiTheme="majorHAnsi" w:hAnsiTheme="majorHAnsi" w:cs="Arial"/>
          <w:b/>
          <w:sz w:val="24"/>
          <w:szCs w:val="24"/>
        </w:rPr>
      </w:pPr>
      <w:r>
        <w:rPr>
          <w:rFonts w:asciiTheme="majorHAnsi" w:hAnsiTheme="majorHAnsi" w:cs="Arial"/>
          <w:sz w:val="24"/>
          <w:szCs w:val="24"/>
        </w:rPr>
        <w:t>Ils peuvent aider à traiter la rhinite associée à l’asthme.</w:t>
      </w:r>
    </w:p>
    <w:p w:rsidR="000F6E12" w:rsidRPr="000F6E12" w:rsidRDefault="000F6E12" w:rsidP="00CB4C4F">
      <w:pPr>
        <w:pStyle w:val="Paragraphedeliste"/>
        <w:numPr>
          <w:ilvl w:val="0"/>
          <w:numId w:val="66"/>
        </w:numPr>
        <w:tabs>
          <w:tab w:val="right" w:pos="10800"/>
        </w:tabs>
        <w:spacing w:after="0"/>
        <w:ind w:left="1134" w:hanging="283"/>
        <w:jc w:val="both"/>
        <w:rPr>
          <w:rFonts w:asciiTheme="majorHAnsi" w:hAnsiTheme="majorHAnsi" w:cs="Arial"/>
          <w:b/>
          <w:sz w:val="24"/>
          <w:szCs w:val="24"/>
        </w:rPr>
      </w:pPr>
      <w:r>
        <w:rPr>
          <w:rFonts w:asciiTheme="majorHAnsi" w:hAnsiTheme="majorHAnsi" w:cs="Arial"/>
          <w:sz w:val="24"/>
          <w:szCs w:val="24"/>
        </w:rPr>
        <w:t>Leurs effets secondaires sont minimes et rares.</w:t>
      </w:r>
    </w:p>
    <w:p w:rsidR="000F6E12" w:rsidRPr="00EC16D2" w:rsidRDefault="000F6E12" w:rsidP="000F6E12">
      <w:pPr>
        <w:pStyle w:val="Paragraphedeliste"/>
        <w:tabs>
          <w:tab w:val="right" w:pos="10800"/>
        </w:tabs>
        <w:spacing w:after="0"/>
        <w:ind w:left="1134"/>
        <w:jc w:val="both"/>
        <w:rPr>
          <w:rFonts w:asciiTheme="majorHAnsi" w:hAnsiTheme="majorHAnsi" w:cs="Arial"/>
          <w:b/>
          <w:sz w:val="24"/>
          <w:szCs w:val="24"/>
        </w:rPr>
      </w:pPr>
    </w:p>
    <w:p w:rsidR="00EC16D2" w:rsidRDefault="000F6E12" w:rsidP="00CB4C4F">
      <w:pPr>
        <w:pStyle w:val="Paragraphedeliste"/>
        <w:numPr>
          <w:ilvl w:val="0"/>
          <w:numId w:val="58"/>
        </w:numPr>
        <w:tabs>
          <w:tab w:val="right" w:pos="10800"/>
        </w:tabs>
        <w:spacing w:after="0"/>
        <w:jc w:val="both"/>
        <w:rPr>
          <w:rFonts w:asciiTheme="majorHAnsi" w:hAnsiTheme="majorHAnsi" w:cs="Arial"/>
          <w:b/>
          <w:sz w:val="24"/>
          <w:szCs w:val="24"/>
        </w:rPr>
      </w:pPr>
      <w:r>
        <w:rPr>
          <w:rFonts w:asciiTheme="majorHAnsi" w:hAnsiTheme="majorHAnsi" w:cs="Arial"/>
          <w:b/>
          <w:sz w:val="24"/>
          <w:szCs w:val="24"/>
        </w:rPr>
        <w:t>Autres agents à propriétés anti-inflammatoires</w:t>
      </w:r>
    </w:p>
    <w:p w:rsidR="000F6E12" w:rsidRPr="000F6E12" w:rsidRDefault="000F6E12" w:rsidP="00CB4C4F">
      <w:pPr>
        <w:pStyle w:val="Paragraphedeliste"/>
        <w:numPr>
          <w:ilvl w:val="0"/>
          <w:numId w:val="67"/>
        </w:numPr>
        <w:tabs>
          <w:tab w:val="right" w:pos="10800"/>
        </w:tabs>
        <w:spacing w:after="0"/>
        <w:jc w:val="both"/>
        <w:rPr>
          <w:rFonts w:asciiTheme="majorHAnsi" w:hAnsiTheme="majorHAnsi" w:cs="Arial"/>
          <w:b/>
          <w:sz w:val="24"/>
          <w:szCs w:val="24"/>
        </w:rPr>
      </w:pPr>
      <w:r>
        <w:rPr>
          <w:rFonts w:asciiTheme="majorHAnsi" w:hAnsiTheme="majorHAnsi" w:cs="Arial"/>
          <w:sz w:val="24"/>
          <w:szCs w:val="24"/>
        </w:rPr>
        <w:t>Les antihistaminiques ont peu ou pas d’effet sur l’asthme.</w:t>
      </w:r>
    </w:p>
    <w:p w:rsidR="000F6E12" w:rsidRPr="000F6E12" w:rsidRDefault="000F6E12" w:rsidP="00CB4C4F">
      <w:pPr>
        <w:pStyle w:val="Paragraphedeliste"/>
        <w:numPr>
          <w:ilvl w:val="0"/>
          <w:numId w:val="67"/>
        </w:numPr>
        <w:tabs>
          <w:tab w:val="right" w:pos="10800"/>
        </w:tabs>
        <w:spacing w:after="0"/>
        <w:jc w:val="both"/>
        <w:rPr>
          <w:rFonts w:asciiTheme="majorHAnsi" w:hAnsiTheme="majorHAnsi" w:cs="Arial"/>
          <w:b/>
          <w:sz w:val="24"/>
          <w:szCs w:val="24"/>
        </w:rPr>
      </w:pPr>
      <w:r>
        <w:rPr>
          <w:rFonts w:asciiTheme="majorHAnsi" w:hAnsiTheme="majorHAnsi" w:cs="Arial"/>
          <w:sz w:val="24"/>
          <w:szCs w:val="24"/>
        </w:rPr>
        <w:t>L’</w:t>
      </w:r>
      <w:proofErr w:type="spellStart"/>
      <w:r>
        <w:rPr>
          <w:rFonts w:asciiTheme="majorHAnsi" w:hAnsiTheme="majorHAnsi" w:cs="Arial"/>
          <w:sz w:val="24"/>
          <w:szCs w:val="24"/>
        </w:rPr>
        <w:t>omalizumab</w:t>
      </w:r>
      <w:proofErr w:type="spellEnd"/>
      <w:r>
        <w:rPr>
          <w:rFonts w:asciiTheme="majorHAnsi" w:hAnsiTheme="majorHAnsi" w:cs="Arial"/>
          <w:sz w:val="24"/>
          <w:szCs w:val="24"/>
        </w:rPr>
        <w:t xml:space="preserve">, un anticorps de type </w:t>
      </w:r>
      <w:proofErr w:type="spellStart"/>
      <w:r>
        <w:rPr>
          <w:rFonts w:asciiTheme="majorHAnsi" w:hAnsiTheme="majorHAnsi" w:cs="Arial"/>
          <w:sz w:val="24"/>
          <w:szCs w:val="24"/>
        </w:rPr>
        <w:t>anti-IgE</w:t>
      </w:r>
      <w:proofErr w:type="spellEnd"/>
      <w:r>
        <w:rPr>
          <w:rFonts w:asciiTheme="majorHAnsi" w:hAnsiTheme="majorHAnsi" w:cs="Arial"/>
          <w:sz w:val="24"/>
          <w:szCs w:val="24"/>
        </w:rPr>
        <w:t xml:space="preserve">, est sécuritaire et peut être prescrit chez les asthmatiques allergiques sévères mal maîtrisés. Son utilisation est limitée par le besoin de le donner en sous-cutané 1 à 2 fois par mois à long terme et par son coût élevé. </w:t>
      </w:r>
    </w:p>
    <w:p w:rsidR="000F6E12" w:rsidRPr="003C67DA" w:rsidRDefault="000F6E12" w:rsidP="00CB4C4F">
      <w:pPr>
        <w:pStyle w:val="Paragraphedeliste"/>
        <w:numPr>
          <w:ilvl w:val="0"/>
          <w:numId w:val="67"/>
        </w:numPr>
        <w:tabs>
          <w:tab w:val="right" w:pos="10800"/>
        </w:tabs>
        <w:spacing w:after="0"/>
        <w:jc w:val="both"/>
        <w:rPr>
          <w:rFonts w:asciiTheme="majorHAnsi" w:hAnsiTheme="majorHAnsi" w:cs="Arial"/>
          <w:b/>
          <w:sz w:val="24"/>
          <w:szCs w:val="24"/>
        </w:rPr>
      </w:pPr>
      <w:r>
        <w:rPr>
          <w:rFonts w:asciiTheme="majorHAnsi" w:hAnsiTheme="majorHAnsi" w:cs="Arial"/>
          <w:sz w:val="24"/>
          <w:szCs w:val="24"/>
        </w:rPr>
        <w:t xml:space="preserve">La </w:t>
      </w:r>
      <w:proofErr w:type="spellStart"/>
      <w:r>
        <w:rPr>
          <w:rFonts w:asciiTheme="majorHAnsi" w:hAnsiTheme="majorHAnsi" w:cs="Arial"/>
          <w:sz w:val="24"/>
          <w:szCs w:val="24"/>
        </w:rPr>
        <w:t>bronchothermoplastie</w:t>
      </w:r>
      <w:proofErr w:type="spellEnd"/>
      <w:r>
        <w:rPr>
          <w:rFonts w:asciiTheme="majorHAnsi" w:hAnsiTheme="majorHAnsi" w:cs="Arial"/>
          <w:sz w:val="24"/>
          <w:szCs w:val="24"/>
        </w:rPr>
        <w:t xml:space="preserve"> est une nouvelle méthode de réchauffement des bronches par tige métallique via </w:t>
      </w:r>
      <w:proofErr w:type="gramStart"/>
      <w:r>
        <w:rPr>
          <w:rFonts w:asciiTheme="majorHAnsi" w:hAnsiTheme="majorHAnsi" w:cs="Arial"/>
          <w:sz w:val="24"/>
          <w:szCs w:val="24"/>
        </w:rPr>
        <w:t>un</w:t>
      </w:r>
      <w:proofErr w:type="gramEnd"/>
      <w:r>
        <w:rPr>
          <w:rFonts w:asciiTheme="majorHAnsi" w:hAnsiTheme="majorHAnsi" w:cs="Arial"/>
          <w:sz w:val="24"/>
          <w:szCs w:val="24"/>
        </w:rPr>
        <w:t xml:space="preserve"> bronchoscope qui semble réduire la quantité de muscle lisse bronchique. </w:t>
      </w:r>
    </w:p>
    <w:p w:rsidR="003C67DA" w:rsidRPr="003C67DA" w:rsidRDefault="003C67DA" w:rsidP="003C67DA">
      <w:pPr>
        <w:pStyle w:val="Paragraphedeliste"/>
        <w:tabs>
          <w:tab w:val="right" w:pos="10800"/>
        </w:tabs>
        <w:spacing w:after="0"/>
        <w:ind w:left="1440"/>
        <w:jc w:val="both"/>
        <w:rPr>
          <w:rFonts w:asciiTheme="majorHAnsi" w:hAnsiTheme="majorHAnsi" w:cs="Arial"/>
          <w:b/>
          <w:sz w:val="24"/>
          <w:szCs w:val="24"/>
        </w:rPr>
      </w:pPr>
    </w:p>
    <w:p w:rsidR="003C67DA" w:rsidRDefault="003C67DA" w:rsidP="003C67DA">
      <w:pPr>
        <w:tabs>
          <w:tab w:val="right" w:pos="10800"/>
        </w:tabs>
        <w:spacing w:after="0"/>
        <w:jc w:val="both"/>
        <w:rPr>
          <w:rFonts w:asciiTheme="majorHAnsi" w:hAnsiTheme="majorHAnsi" w:cs="Arial"/>
          <w:b/>
          <w:sz w:val="28"/>
          <w:szCs w:val="24"/>
        </w:rPr>
      </w:pPr>
      <w:r>
        <w:rPr>
          <w:rFonts w:asciiTheme="majorHAnsi" w:hAnsiTheme="majorHAnsi" w:cs="Arial"/>
          <w:b/>
          <w:sz w:val="28"/>
          <w:szCs w:val="24"/>
        </w:rPr>
        <w:t>Modes d’administration des aérosols</w:t>
      </w:r>
    </w:p>
    <w:p w:rsidR="003C67DA" w:rsidRDefault="003C67DA" w:rsidP="00CB4C4F">
      <w:pPr>
        <w:pStyle w:val="Paragraphedeliste"/>
        <w:numPr>
          <w:ilvl w:val="0"/>
          <w:numId w:val="68"/>
        </w:numPr>
        <w:tabs>
          <w:tab w:val="right" w:pos="10800"/>
        </w:tabs>
        <w:spacing w:after="0"/>
        <w:jc w:val="both"/>
        <w:rPr>
          <w:rFonts w:asciiTheme="majorHAnsi" w:hAnsiTheme="majorHAnsi" w:cs="Arial"/>
          <w:sz w:val="24"/>
          <w:szCs w:val="24"/>
        </w:rPr>
      </w:pPr>
      <w:r>
        <w:rPr>
          <w:rFonts w:asciiTheme="majorHAnsi" w:hAnsiTheme="majorHAnsi" w:cs="Arial"/>
          <w:sz w:val="24"/>
          <w:szCs w:val="24"/>
        </w:rPr>
        <w:t xml:space="preserve">L’aérosol-doseur </w:t>
      </w:r>
    </w:p>
    <w:p w:rsidR="003C67DA" w:rsidRDefault="003C67DA" w:rsidP="00CB4C4F">
      <w:pPr>
        <w:pStyle w:val="Paragraphedeliste"/>
        <w:numPr>
          <w:ilvl w:val="0"/>
          <w:numId w:val="69"/>
        </w:numPr>
        <w:tabs>
          <w:tab w:val="right" w:pos="10800"/>
        </w:tabs>
        <w:spacing w:after="0"/>
        <w:jc w:val="both"/>
        <w:rPr>
          <w:rFonts w:asciiTheme="majorHAnsi" w:hAnsiTheme="majorHAnsi" w:cs="Arial"/>
          <w:sz w:val="24"/>
          <w:szCs w:val="24"/>
        </w:rPr>
      </w:pPr>
      <w:r>
        <w:rPr>
          <w:rFonts w:asciiTheme="majorHAnsi" w:hAnsiTheme="majorHAnsi" w:cs="Arial"/>
          <w:sz w:val="24"/>
          <w:szCs w:val="24"/>
        </w:rPr>
        <w:t>Méthode la plus simple et la moins coûteuse</w:t>
      </w:r>
    </w:p>
    <w:p w:rsidR="003C67DA" w:rsidRDefault="003C67DA" w:rsidP="00CB4C4F">
      <w:pPr>
        <w:pStyle w:val="Paragraphedeliste"/>
        <w:numPr>
          <w:ilvl w:val="0"/>
          <w:numId w:val="69"/>
        </w:numPr>
        <w:tabs>
          <w:tab w:val="right" w:pos="10800"/>
        </w:tabs>
        <w:spacing w:after="0"/>
        <w:jc w:val="both"/>
        <w:rPr>
          <w:rFonts w:asciiTheme="majorHAnsi" w:hAnsiTheme="majorHAnsi" w:cs="Arial"/>
          <w:sz w:val="24"/>
          <w:szCs w:val="24"/>
        </w:rPr>
      </w:pPr>
      <w:r>
        <w:rPr>
          <w:rFonts w:asciiTheme="majorHAnsi" w:hAnsiTheme="majorHAnsi" w:cs="Arial"/>
          <w:sz w:val="24"/>
          <w:szCs w:val="24"/>
        </w:rPr>
        <w:t>Requiert une bonne coordination et une bonne technique</w:t>
      </w:r>
    </w:p>
    <w:p w:rsidR="003C67DA" w:rsidRPr="003C67DA" w:rsidRDefault="003C67DA" w:rsidP="00CB4C4F">
      <w:pPr>
        <w:pStyle w:val="Paragraphedeliste"/>
        <w:numPr>
          <w:ilvl w:val="0"/>
          <w:numId w:val="69"/>
        </w:numPr>
        <w:tabs>
          <w:tab w:val="right" w:pos="10800"/>
        </w:tabs>
        <w:spacing w:after="0"/>
        <w:jc w:val="both"/>
        <w:rPr>
          <w:rFonts w:asciiTheme="majorHAnsi" w:hAnsiTheme="majorHAnsi" w:cs="Arial"/>
          <w:sz w:val="24"/>
          <w:szCs w:val="24"/>
        </w:rPr>
      </w:pPr>
      <w:r>
        <w:rPr>
          <w:rFonts w:asciiTheme="majorHAnsi" w:hAnsiTheme="majorHAnsi" w:cs="Arial"/>
          <w:sz w:val="24"/>
          <w:szCs w:val="24"/>
        </w:rPr>
        <w:t xml:space="preserve">On peut l’utiliser avec une chambre d’inhalation pour améliorer la prise et </w:t>
      </w:r>
      <w:r>
        <w:rPr>
          <w:rFonts w:asciiTheme="majorHAnsi" w:hAnsiTheme="majorHAnsi" w:cs="Arial"/>
          <w:sz w:val="24"/>
          <w:szCs w:val="24"/>
        </w:rPr>
        <w:sym w:font="Wingdings 3" w:char="F024"/>
      </w:r>
      <w:r>
        <w:rPr>
          <w:rFonts w:asciiTheme="majorHAnsi" w:hAnsiTheme="majorHAnsi" w:cs="Arial"/>
          <w:sz w:val="24"/>
          <w:szCs w:val="24"/>
        </w:rPr>
        <w:t xml:space="preserve"> la déposition </w:t>
      </w:r>
      <w:proofErr w:type="spellStart"/>
      <w:r>
        <w:rPr>
          <w:rFonts w:asciiTheme="majorHAnsi" w:hAnsiTheme="majorHAnsi" w:cs="Arial"/>
          <w:sz w:val="24"/>
          <w:szCs w:val="24"/>
        </w:rPr>
        <w:t>bucco-pharyngée</w:t>
      </w:r>
      <w:proofErr w:type="spellEnd"/>
      <w:r>
        <w:rPr>
          <w:rFonts w:asciiTheme="majorHAnsi" w:hAnsiTheme="majorHAnsi" w:cs="Arial"/>
          <w:sz w:val="24"/>
          <w:szCs w:val="24"/>
        </w:rPr>
        <w:t xml:space="preserve"> des corticostéroïdes. </w:t>
      </w:r>
    </w:p>
    <w:p w:rsidR="003C67DA" w:rsidRDefault="003C67DA" w:rsidP="00CB4C4F">
      <w:pPr>
        <w:pStyle w:val="Paragraphedeliste"/>
        <w:numPr>
          <w:ilvl w:val="0"/>
          <w:numId w:val="68"/>
        </w:numPr>
        <w:tabs>
          <w:tab w:val="right" w:pos="10800"/>
        </w:tabs>
        <w:spacing w:after="0"/>
        <w:jc w:val="both"/>
        <w:rPr>
          <w:rFonts w:asciiTheme="majorHAnsi" w:hAnsiTheme="majorHAnsi" w:cs="Arial"/>
          <w:sz w:val="24"/>
          <w:szCs w:val="24"/>
        </w:rPr>
      </w:pPr>
      <w:r>
        <w:rPr>
          <w:rFonts w:asciiTheme="majorHAnsi" w:hAnsiTheme="majorHAnsi" w:cs="Arial"/>
          <w:sz w:val="24"/>
          <w:szCs w:val="24"/>
        </w:rPr>
        <w:t>L’inhalateur de poudre</w:t>
      </w:r>
    </w:p>
    <w:p w:rsidR="003C67DA" w:rsidRDefault="003C67DA" w:rsidP="00CB4C4F">
      <w:pPr>
        <w:pStyle w:val="Paragraphedeliste"/>
        <w:numPr>
          <w:ilvl w:val="0"/>
          <w:numId w:val="70"/>
        </w:numPr>
        <w:tabs>
          <w:tab w:val="right" w:pos="10800"/>
        </w:tabs>
        <w:spacing w:after="0"/>
        <w:jc w:val="both"/>
        <w:rPr>
          <w:rFonts w:asciiTheme="majorHAnsi" w:hAnsiTheme="majorHAnsi" w:cs="Arial"/>
          <w:sz w:val="24"/>
          <w:szCs w:val="24"/>
        </w:rPr>
      </w:pPr>
      <w:r>
        <w:rPr>
          <w:rFonts w:asciiTheme="majorHAnsi" w:hAnsiTheme="majorHAnsi" w:cs="Arial"/>
          <w:sz w:val="24"/>
          <w:szCs w:val="24"/>
        </w:rPr>
        <w:t>Exigent un débit inspiratoire minimal</w:t>
      </w:r>
    </w:p>
    <w:p w:rsidR="003C67DA" w:rsidRDefault="003C67DA" w:rsidP="00CB4C4F">
      <w:pPr>
        <w:pStyle w:val="Paragraphedeliste"/>
        <w:numPr>
          <w:ilvl w:val="0"/>
          <w:numId w:val="70"/>
        </w:numPr>
        <w:tabs>
          <w:tab w:val="right" w:pos="10800"/>
        </w:tabs>
        <w:spacing w:after="0"/>
        <w:jc w:val="both"/>
        <w:rPr>
          <w:rFonts w:asciiTheme="majorHAnsi" w:hAnsiTheme="majorHAnsi" w:cs="Arial"/>
          <w:sz w:val="24"/>
          <w:szCs w:val="24"/>
        </w:rPr>
      </w:pPr>
      <w:r>
        <w:rPr>
          <w:rFonts w:asciiTheme="majorHAnsi" w:hAnsiTheme="majorHAnsi" w:cs="Arial"/>
          <w:sz w:val="24"/>
          <w:szCs w:val="24"/>
        </w:rPr>
        <w:t>Affecté par l’humidité</w:t>
      </w:r>
    </w:p>
    <w:p w:rsidR="003C67DA" w:rsidRDefault="003C67DA" w:rsidP="00CB4C4F">
      <w:pPr>
        <w:pStyle w:val="Paragraphedeliste"/>
        <w:numPr>
          <w:ilvl w:val="0"/>
          <w:numId w:val="70"/>
        </w:numPr>
        <w:tabs>
          <w:tab w:val="right" w:pos="10800"/>
        </w:tabs>
        <w:spacing w:after="0"/>
        <w:jc w:val="both"/>
        <w:rPr>
          <w:rFonts w:asciiTheme="majorHAnsi" w:hAnsiTheme="majorHAnsi" w:cs="Arial"/>
          <w:sz w:val="24"/>
          <w:szCs w:val="24"/>
        </w:rPr>
      </w:pPr>
      <w:r>
        <w:rPr>
          <w:rFonts w:asciiTheme="majorHAnsi" w:hAnsiTheme="majorHAnsi" w:cs="Arial"/>
          <w:sz w:val="24"/>
          <w:szCs w:val="24"/>
        </w:rPr>
        <w:t>Non adaptés aux patients sous ventilation mécanique</w:t>
      </w:r>
    </w:p>
    <w:p w:rsidR="003C67DA" w:rsidRDefault="003C67DA" w:rsidP="00CB4C4F">
      <w:pPr>
        <w:pStyle w:val="Paragraphedeliste"/>
        <w:numPr>
          <w:ilvl w:val="0"/>
          <w:numId w:val="68"/>
        </w:numPr>
        <w:tabs>
          <w:tab w:val="right" w:pos="10800"/>
        </w:tabs>
        <w:spacing w:after="0"/>
        <w:jc w:val="both"/>
        <w:rPr>
          <w:rFonts w:asciiTheme="majorHAnsi" w:hAnsiTheme="majorHAnsi" w:cs="Arial"/>
          <w:sz w:val="24"/>
          <w:szCs w:val="24"/>
        </w:rPr>
      </w:pPr>
      <w:r>
        <w:rPr>
          <w:rFonts w:asciiTheme="majorHAnsi" w:hAnsiTheme="majorHAnsi" w:cs="Arial"/>
          <w:sz w:val="24"/>
          <w:szCs w:val="24"/>
        </w:rPr>
        <w:t>Le nébuliseur</w:t>
      </w:r>
    </w:p>
    <w:p w:rsidR="003C67DA" w:rsidRDefault="00E35855" w:rsidP="00CB4C4F">
      <w:pPr>
        <w:pStyle w:val="Paragraphedeliste"/>
        <w:numPr>
          <w:ilvl w:val="0"/>
          <w:numId w:val="71"/>
        </w:numPr>
        <w:tabs>
          <w:tab w:val="right" w:pos="10800"/>
        </w:tabs>
        <w:spacing w:after="0"/>
        <w:jc w:val="both"/>
        <w:rPr>
          <w:rFonts w:asciiTheme="majorHAnsi" w:hAnsiTheme="majorHAnsi" w:cs="Arial"/>
          <w:sz w:val="24"/>
          <w:szCs w:val="24"/>
        </w:rPr>
      </w:pPr>
      <w:r>
        <w:rPr>
          <w:noProof/>
          <w:lang w:eastAsia="fr-CA"/>
        </w:rPr>
        <w:drawing>
          <wp:anchor distT="0" distB="0" distL="114300" distR="114300" simplePos="0" relativeHeight="251692032" behindDoc="1" locked="0" layoutInCell="1" allowOverlap="1" wp14:anchorId="3E8C0292" wp14:editId="1C4B5E7A">
            <wp:simplePos x="0" y="0"/>
            <wp:positionH relativeFrom="column">
              <wp:posOffset>-365760</wp:posOffset>
            </wp:positionH>
            <wp:positionV relativeFrom="paragraph">
              <wp:posOffset>151765</wp:posOffset>
            </wp:positionV>
            <wp:extent cx="942975" cy="715645"/>
            <wp:effectExtent l="0" t="0" r="9525" b="8255"/>
            <wp:wrapNone/>
            <wp:docPr id="34" name="Image 34" descr="http://t3.gstatic.com/images?q=tbn:ANd9GcTNP-B8fJ9LVu6zr0mXJr_b852k6_2-egE7J732DJ39WXW8qZ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3.gstatic.com/images?q=tbn:ANd9GcTNP-B8fJ9LVu6zr0mXJr_b852k6_2-egE7J732DJ39WXW8qZm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42975" cy="7156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hAnsiTheme="majorHAnsi" w:cs="Arial"/>
          <w:sz w:val="24"/>
          <w:szCs w:val="24"/>
        </w:rPr>
        <w:t>Facile d’administration</w:t>
      </w:r>
    </w:p>
    <w:p w:rsidR="00E35855" w:rsidRDefault="00E35855" w:rsidP="00CB4C4F">
      <w:pPr>
        <w:pStyle w:val="Paragraphedeliste"/>
        <w:numPr>
          <w:ilvl w:val="0"/>
          <w:numId w:val="71"/>
        </w:numPr>
        <w:tabs>
          <w:tab w:val="right" w:pos="10800"/>
        </w:tabs>
        <w:spacing w:after="0"/>
        <w:jc w:val="both"/>
        <w:rPr>
          <w:rFonts w:asciiTheme="majorHAnsi" w:hAnsiTheme="majorHAnsi" w:cs="Arial"/>
          <w:sz w:val="24"/>
          <w:szCs w:val="24"/>
        </w:rPr>
      </w:pPr>
      <w:r>
        <w:rPr>
          <w:rFonts w:asciiTheme="majorHAnsi" w:hAnsiTheme="majorHAnsi" w:cs="Arial"/>
          <w:sz w:val="24"/>
          <w:szCs w:val="24"/>
        </w:rPr>
        <w:t>Possibilité de fournir un apport d’oxygène</w:t>
      </w:r>
    </w:p>
    <w:p w:rsidR="00E35855" w:rsidRDefault="00E35855" w:rsidP="00CB4C4F">
      <w:pPr>
        <w:pStyle w:val="Paragraphedeliste"/>
        <w:numPr>
          <w:ilvl w:val="0"/>
          <w:numId w:val="71"/>
        </w:numPr>
        <w:tabs>
          <w:tab w:val="right" w:pos="10800"/>
        </w:tabs>
        <w:spacing w:after="0"/>
        <w:jc w:val="both"/>
        <w:rPr>
          <w:rFonts w:asciiTheme="majorHAnsi" w:hAnsiTheme="majorHAnsi" w:cs="Arial"/>
          <w:sz w:val="24"/>
          <w:szCs w:val="24"/>
        </w:rPr>
      </w:pPr>
      <w:r>
        <w:rPr>
          <w:rFonts w:asciiTheme="majorHAnsi" w:hAnsiTheme="majorHAnsi" w:cs="Arial"/>
          <w:sz w:val="24"/>
          <w:szCs w:val="24"/>
        </w:rPr>
        <w:t>Temps d’administration plus long</w:t>
      </w:r>
    </w:p>
    <w:p w:rsidR="00E35855" w:rsidRDefault="00E35855" w:rsidP="00CB4C4F">
      <w:pPr>
        <w:pStyle w:val="Paragraphedeliste"/>
        <w:numPr>
          <w:ilvl w:val="0"/>
          <w:numId w:val="71"/>
        </w:numPr>
        <w:tabs>
          <w:tab w:val="right" w:pos="10800"/>
        </w:tabs>
        <w:spacing w:after="0"/>
        <w:jc w:val="both"/>
        <w:rPr>
          <w:rFonts w:asciiTheme="majorHAnsi" w:hAnsiTheme="majorHAnsi" w:cs="Arial"/>
          <w:sz w:val="24"/>
          <w:szCs w:val="24"/>
        </w:rPr>
      </w:pPr>
      <w:r>
        <w:rPr>
          <w:rFonts w:asciiTheme="majorHAnsi" w:hAnsiTheme="majorHAnsi" w:cs="Arial"/>
          <w:sz w:val="24"/>
          <w:szCs w:val="24"/>
        </w:rPr>
        <w:t>Coûts plus élevés</w:t>
      </w:r>
    </w:p>
    <w:p w:rsidR="00E35855" w:rsidRDefault="00E35855" w:rsidP="00CB4C4F">
      <w:pPr>
        <w:pStyle w:val="Paragraphedeliste"/>
        <w:numPr>
          <w:ilvl w:val="0"/>
          <w:numId w:val="71"/>
        </w:numPr>
        <w:tabs>
          <w:tab w:val="right" w:pos="10800"/>
        </w:tabs>
        <w:spacing w:after="0"/>
        <w:jc w:val="both"/>
        <w:rPr>
          <w:rFonts w:asciiTheme="majorHAnsi" w:hAnsiTheme="majorHAnsi" w:cs="Arial"/>
          <w:sz w:val="24"/>
          <w:szCs w:val="24"/>
        </w:rPr>
      </w:pPr>
      <w:r>
        <w:rPr>
          <w:rFonts w:asciiTheme="majorHAnsi" w:hAnsiTheme="majorHAnsi" w:cs="Arial"/>
          <w:sz w:val="24"/>
          <w:szCs w:val="24"/>
        </w:rPr>
        <w:t xml:space="preserve">Réservé aux très rares patients qui ne peuvent utiliser adéquatement un autre mode d’administration des aérosols ou lors de crises graves. </w:t>
      </w:r>
    </w:p>
    <w:p w:rsidR="003C67DA" w:rsidRPr="00F94124" w:rsidRDefault="003C67DA" w:rsidP="00E35855">
      <w:pPr>
        <w:tabs>
          <w:tab w:val="right" w:pos="10800"/>
        </w:tabs>
        <w:spacing w:after="0"/>
        <w:jc w:val="both"/>
        <w:rPr>
          <w:rFonts w:asciiTheme="majorHAnsi" w:hAnsiTheme="majorHAnsi" w:cs="Arial"/>
          <w:b/>
          <w:sz w:val="24"/>
          <w:szCs w:val="24"/>
        </w:rPr>
      </w:pPr>
    </w:p>
    <w:p w:rsidR="00E35855" w:rsidRPr="00F94124" w:rsidRDefault="00F94124" w:rsidP="00E35855">
      <w:pPr>
        <w:tabs>
          <w:tab w:val="right" w:pos="10800"/>
        </w:tabs>
        <w:spacing w:after="0"/>
        <w:jc w:val="both"/>
        <w:rPr>
          <w:rFonts w:asciiTheme="majorHAnsi" w:hAnsiTheme="majorHAnsi" w:cs="Arial"/>
          <w:b/>
          <w:sz w:val="28"/>
          <w:szCs w:val="24"/>
        </w:rPr>
      </w:pPr>
      <w:r w:rsidRPr="00F94124">
        <w:rPr>
          <w:rFonts w:asciiTheme="majorHAnsi" w:hAnsiTheme="majorHAnsi" w:cs="Arial"/>
          <w:b/>
          <w:sz w:val="28"/>
          <w:szCs w:val="24"/>
        </w:rPr>
        <w:t>Évaluation et traitement de l’asthme aigu</w:t>
      </w:r>
    </w:p>
    <w:p w:rsidR="00F94124" w:rsidRDefault="00F94124" w:rsidP="00E35855">
      <w:pPr>
        <w:tabs>
          <w:tab w:val="right" w:pos="10800"/>
        </w:tabs>
        <w:spacing w:after="0"/>
        <w:jc w:val="both"/>
        <w:rPr>
          <w:rFonts w:asciiTheme="majorHAnsi" w:hAnsiTheme="majorHAnsi" w:cs="Arial"/>
          <w:sz w:val="24"/>
          <w:szCs w:val="24"/>
        </w:rPr>
      </w:pPr>
      <w:r>
        <w:rPr>
          <w:rFonts w:asciiTheme="majorHAnsi" w:hAnsiTheme="majorHAnsi" w:cs="Arial"/>
          <w:sz w:val="24"/>
          <w:szCs w:val="24"/>
        </w:rPr>
        <w:t>Lors d’épisodes sévères d’asthme, les principes de traitement sont à peu près les mêmes que pour le traitement chronique, mais la séquence d’administration est accélérée. Les objectifs du traitement sont :</w:t>
      </w:r>
    </w:p>
    <w:p w:rsidR="00F94124" w:rsidRDefault="00F94124" w:rsidP="00CB4C4F">
      <w:pPr>
        <w:pStyle w:val="Paragraphedeliste"/>
        <w:numPr>
          <w:ilvl w:val="0"/>
          <w:numId w:val="72"/>
        </w:numPr>
        <w:tabs>
          <w:tab w:val="right" w:pos="10800"/>
        </w:tabs>
        <w:spacing w:after="0"/>
        <w:jc w:val="both"/>
        <w:rPr>
          <w:rFonts w:asciiTheme="majorHAnsi" w:hAnsiTheme="majorHAnsi" w:cs="Arial"/>
          <w:sz w:val="24"/>
          <w:szCs w:val="24"/>
        </w:rPr>
      </w:pPr>
      <w:r>
        <w:rPr>
          <w:rFonts w:asciiTheme="majorHAnsi" w:hAnsiTheme="majorHAnsi" w:cs="Arial"/>
          <w:sz w:val="24"/>
          <w:szCs w:val="24"/>
        </w:rPr>
        <w:t>Lever l’obstruction bronchique</w:t>
      </w:r>
    </w:p>
    <w:p w:rsidR="00F94124" w:rsidRDefault="00F94124" w:rsidP="00CB4C4F">
      <w:pPr>
        <w:pStyle w:val="Paragraphedeliste"/>
        <w:numPr>
          <w:ilvl w:val="0"/>
          <w:numId w:val="72"/>
        </w:numPr>
        <w:tabs>
          <w:tab w:val="right" w:pos="10800"/>
        </w:tabs>
        <w:spacing w:after="0"/>
        <w:jc w:val="both"/>
        <w:rPr>
          <w:rFonts w:asciiTheme="majorHAnsi" w:hAnsiTheme="majorHAnsi" w:cs="Arial"/>
          <w:sz w:val="24"/>
          <w:szCs w:val="24"/>
        </w:rPr>
      </w:pPr>
      <w:r>
        <w:rPr>
          <w:rFonts w:asciiTheme="majorHAnsi" w:hAnsiTheme="majorHAnsi" w:cs="Arial"/>
          <w:sz w:val="24"/>
          <w:szCs w:val="24"/>
        </w:rPr>
        <w:t>Corriger ou prévenir l’hypoxie</w:t>
      </w:r>
    </w:p>
    <w:p w:rsidR="00F94124" w:rsidRDefault="00F94124" w:rsidP="00CB4C4F">
      <w:pPr>
        <w:pStyle w:val="Paragraphedeliste"/>
        <w:numPr>
          <w:ilvl w:val="0"/>
          <w:numId w:val="72"/>
        </w:numPr>
        <w:tabs>
          <w:tab w:val="right" w:pos="10800"/>
        </w:tabs>
        <w:spacing w:after="0"/>
        <w:jc w:val="both"/>
        <w:rPr>
          <w:rFonts w:asciiTheme="majorHAnsi" w:hAnsiTheme="majorHAnsi" w:cs="Arial"/>
          <w:sz w:val="24"/>
          <w:szCs w:val="24"/>
        </w:rPr>
      </w:pPr>
      <w:r>
        <w:rPr>
          <w:rFonts w:asciiTheme="majorHAnsi" w:hAnsiTheme="majorHAnsi" w:cs="Arial"/>
          <w:sz w:val="24"/>
          <w:szCs w:val="24"/>
        </w:rPr>
        <w:t>Réduire l’inflammation bronchique</w:t>
      </w:r>
    </w:p>
    <w:p w:rsidR="00F94124" w:rsidRDefault="00F94124" w:rsidP="00CB4C4F">
      <w:pPr>
        <w:pStyle w:val="Paragraphedeliste"/>
        <w:numPr>
          <w:ilvl w:val="0"/>
          <w:numId w:val="72"/>
        </w:numPr>
        <w:tabs>
          <w:tab w:val="right" w:pos="10800"/>
        </w:tabs>
        <w:spacing w:after="0"/>
        <w:jc w:val="both"/>
        <w:rPr>
          <w:rFonts w:asciiTheme="majorHAnsi" w:hAnsiTheme="majorHAnsi" w:cs="Arial"/>
          <w:sz w:val="24"/>
          <w:szCs w:val="24"/>
        </w:rPr>
      </w:pPr>
      <w:r>
        <w:rPr>
          <w:rFonts w:asciiTheme="majorHAnsi" w:hAnsiTheme="majorHAnsi" w:cs="Arial"/>
          <w:sz w:val="24"/>
          <w:szCs w:val="24"/>
        </w:rPr>
        <w:t>Éviter les effets secondaires des médicaments</w:t>
      </w:r>
    </w:p>
    <w:p w:rsidR="00F94124" w:rsidRDefault="00F94124" w:rsidP="00CB4C4F">
      <w:pPr>
        <w:pStyle w:val="Paragraphedeliste"/>
        <w:numPr>
          <w:ilvl w:val="0"/>
          <w:numId w:val="72"/>
        </w:numPr>
        <w:tabs>
          <w:tab w:val="right" w:pos="10800"/>
        </w:tabs>
        <w:spacing w:after="0"/>
        <w:jc w:val="both"/>
        <w:rPr>
          <w:rFonts w:asciiTheme="majorHAnsi" w:hAnsiTheme="majorHAnsi" w:cs="Arial"/>
          <w:sz w:val="24"/>
          <w:szCs w:val="24"/>
        </w:rPr>
      </w:pPr>
      <w:r>
        <w:rPr>
          <w:rFonts w:asciiTheme="majorHAnsi" w:hAnsiTheme="majorHAnsi" w:cs="Arial"/>
          <w:sz w:val="24"/>
          <w:szCs w:val="24"/>
        </w:rPr>
        <w:t>Prévenir de nouvelles crises</w:t>
      </w:r>
    </w:p>
    <w:p w:rsidR="00774D46" w:rsidRDefault="00774D46" w:rsidP="00774D46">
      <w:pPr>
        <w:tabs>
          <w:tab w:val="right" w:pos="10800"/>
        </w:tabs>
        <w:spacing w:after="0"/>
        <w:jc w:val="both"/>
        <w:rPr>
          <w:rFonts w:asciiTheme="majorHAnsi" w:hAnsiTheme="majorHAnsi" w:cs="Arial"/>
          <w:sz w:val="24"/>
          <w:szCs w:val="24"/>
        </w:rPr>
      </w:pPr>
    </w:p>
    <w:p w:rsidR="00774D46" w:rsidRDefault="00774D46" w:rsidP="00774D46">
      <w:pPr>
        <w:tabs>
          <w:tab w:val="right" w:pos="10800"/>
        </w:tabs>
        <w:spacing w:after="0"/>
        <w:jc w:val="both"/>
        <w:rPr>
          <w:rFonts w:asciiTheme="majorHAnsi" w:hAnsiTheme="majorHAnsi" w:cs="Arial"/>
          <w:sz w:val="24"/>
          <w:szCs w:val="24"/>
        </w:rPr>
      </w:pPr>
    </w:p>
    <w:p w:rsidR="00774D46" w:rsidRDefault="00774D46" w:rsidP="00774D46">
      <w:pPr>
        <w:tabs>
          <w:tab w:val="right" w:pos="10800"/>
        </w:tabs>
        <w:spacing w:after="0"/>
        <w:jc w:val="both"/>
        <w:rPr>
          <w:rFonts w:asciiTheme="majorHAnsi" w:hAnsiTheme="majorHAnsi" w:cs="Arial"/>
          <w:sz w:val="24"/>
          <w:szCs w:val="24"/>
        </w:rPr>
      </w:pPr>
    </w:p>
    <w:p w:rsidR="00774D46" w:rsidRDefault="00774D46" w:rsidP="00774D46">
      <w:pPr>
        <w:tabs>
          <w:tab w:val="right" w:pos="10800"/>
        </w:tabs>
        <w:spacing w:after="0"/>
        <w:jc w:val="both"/>
        <w:rPr>
          <w:rFonts w:asciiTheme="majorHAnsi" w:hAnsiTheme="majorHAnsi" w:cs="Arial"/>
          <w:sz w:val="24"/>
          <w:szCs w:val="24"/>
        </w:rPr>
      </w:pPr>
    </w:p>
    <w:p w:rsidR="00774D46" w:rsidRDefault="00774D46" w:rsidP="00774D46">
      <w:pPr>
        <w:tabs>
          <w:tab w:val="right" w:pos="10800"/>
        </w:tabs>
        <w:spacing w:after="0"/>
        <w:jc w:val="both"/>
        <w:rPr>
          <w:rFonts w:asciiTheme="majorHAnsi" w:hAnsiTheme="majorHAnsi" w:cs="Arial"/>
          <w:b/>
          <w:sz w:val="24"/>
          <w:szCs w:val="24"/>
        </w:rPr>
      </w:pPr>
      <w:r>
        <w:rPr>
          <w:rFonts w:asciiTheme="majorHAnsi" w:hAnsiTheme="majorHAnsi" w:cs="Arial"/>
          <w:b/>
          <w:sz w:val="24"/>
          <w:szCs w:val="24"/>
        </w:rPr>
        <w:lastRenderedPageBreak/>
        <w:t>Évaluation de l’asthmatique en crise</w:t>
      </w:r>
    </w:p>
    <w:p w:rsidR="00774D46" w:rsidRDefault="00774D46" w:rsidP="00CB4C4F">
      <w:pPr>
        <w:pStyle w:val="Paragraphedeliste"/>
        <w:numPr>
          <w:ilvl w:val="0"/>
          <w:numId w:val="73"/>
        </w:numPr>
        <w:tabs>
          <w:tab w:val="right" w:pos="10800"/>
        </w:tabs>
        <w:spacing w:after="0"/>
        <w:jc w:val="both"/>
        <w:rPr>
          <w:rFonts w:asciiTheme="majorHAnsi" w:hAnsiTheme="majorHAnsi" w:cs="Arial"/>
          <w:sz w:val="24"/>
          <w:szCs w:val="24"/>
        </w:rPr>
      </w:pPr>
      <w:r>
        <w:rPr>
          <w:rFonts w:asciiTheme="majorHAnsi" w:hAnsiTheme="majorHAnsi" w:cs="Arial"/>
          <w:sz w:val="24"/>
          <w:szCs w:val="24"/>
        </w:rPr>
        <w:t xml:space="preserve">Au début d’une crise d’asthme, on note une </w:t>
      </w:r>
      <w:r w:rsidRPr="00C73088">
        <w:rPr>
          <w:rFonts w:asciiTheme="majorHAnsi" w:hAnsiTheme="majorHAnsi" w:cs="Arial"/>
          <w:sz w:val="24"/>
          <w:szCs w:val="24"/>
          <w:u w:val="single"/>
        </w:rPr>
        <w:t>hyperventilation</w:t>
      </w:r>
      <w:r>
        <w:rPr>
          <w:rFonts w:asciiTheme="majorHAnsi" w:hAnsiTheme="majorHAnsi" w:cs="Arial"/>
          <w:sz w:val="24"/>
          <w:szCs w:val="24"/>
        </w:rPr>
        <w:t xml:space="preserve"> avec alcalose respiratoire, sans chute de la PaO</w:t>
      </w:r>
      <w:r>
        <w:rPr>
          <w:rFonts w:asciiTheme="majorHAnsi" w:hAnsiTheme="majorHAnsi" w:cs="Arial"/>
          <w:sz w:val="24"/>
          <w:szCs w:val="24"/>
          <w:vertAlign w:val="subscript"/>
        </w:rPr>
        <w:t>2</w:t>
      </w:r>
      <w:r>
        <w:rPr>
          <w:rFonts w:asciiTheme="majorHAnsi" w:hAnsiTheme="majorHAnsi" w:cs="Arial"/>
          <w:sz w:val="24"/>
          <w:szCs w:val="24"/>
        </w:rPr>
        <w:t xml:space="preserve">. </w:t>
      </w:r>
      <w:r w:rsidR="00CF5B5B">
        <w:rPr>
          <w:rFonts w:asciiTheme="majorHAnsi" w:hAnsiTheme="majorHAnsi" w:cs="Arial"/>
          <w:sz w:val="24"/>
          <w:szCs w:val="24"/>
        </w:rPr>
        <w:t>Effectivement, l’hyperventilation permet de faire diminuer la PaCO</w:t>
      </w:r>
      <w:r w:rsidR="00CF5B5B">
        <w:rPr>
          <w:rFonts w:asciiTheme="majorHAnsi" w:hAnsiTheme="majorHAnsi" w:cs="Arial"/>
          <w:sz w:val="24"/>
          <w:szCs w:val="24"/>
          <w:vertAlign w:val="subscript"/>
        </w:rPr>
        <w:t>2</w:t>
      </w:r>
    </w:p>
    <w:p w:rsidR="00774D46" w:rsidRDefault="00774D46" w:rsidP="00CB4C4F">
      <w:pPr>
        <w:pStyle w:val="Paragraphedeliste"/>
        <w:numPr>
          <w:ilvl w:val="0"/>
          <w:numId w:val="73"/>
        </w:numPr>
        <w:tabs>
          <w:tab w:val="right" w:pos="10800"/>
        </w:tabs>
        <w:spacing w:after="0"/>
        <w:jc w:val="both"/>
        <w:rPr>
          <w:rFonts w:asciiTheme="majorHAnsi" w:hAnsiTheme="majorHAnsi" w:cs="Arial"/>
          <w:sz w:val="24"/>
          <w:szCs w:val="24"/>
        </w:rPr>
      </w:pPr>
      <w:r>
        <w:rPr>
          <w:rFonts w:asciiTheme="majorHAnsi" w:hAnsiTheme="majorHAnsi" w:cs="Arial"/>
          <w:sz w:val="24"/>
          <w:szCs w:val="24"/>
        </w:rPr>
        <w:t>Lorsque la crise progresse, au stade II, l’alcalose persiste avec une PaCO</w:t>
      </w:r>
      <w:r>
        <w:rPr>
          <w:rFonts w:asciiTheme="majorHAnsi" w:hAnsiTheme="majorHAnsi" w:cs="Arial"/>
          <w:sz w:val="24"/>
          <w:szCs w:val="24"/>
          <w:vertAlign w:val="subscript"/>
        </w:rPr>
        <w:t>2</w:t>
      </w:r>
      <w:r>
        <w:rPr>
          <w:rFonts w:asciiTheme="majorHAnsi" w:hAnsiTheme="majorHAnsi" w:cs="Arial"/>
          <w:sz w:val="24"/>
          <w:szCs w:val="24"/>
        </w:rPr>
        <w:t xml:space="preserve"> diminuée, mais on note l’apparition d’une </w:t>
      </w:r>
      <w:r w:rsidRPr="00C73088">
        <w:rPr>
          <w:rFonts w:asciiTheme="majorHAnsi" w:hAnsiTheme="majorHAnsi" w:cs="Arial"/>
          <w:sz w:val="24"/>
          <w:szCs w:val="24"/>
          <w:u w:val="single"/>
        </w:rPr>
        <w:t>hypoxémie</w:t>
      </w:r>
      <w:r>
        <w:rPr>
          <w:rFonts w:asciiTheme="majorHAnsi" w:hAnsiTheme="majorHAnsi" w:cs="Arial"/>
          <w:sz w:val="24"/>
          <w:szCs w:val="24"/>
        </w:rPr>
        <w:t>.</w:t>
      </w:r>
      <w:r w:rsidR="00C73088">
        <w:rPr>
          <w:rFonts w:asciiTheme="majorHAnsi" w:hAnsiTheme="majorHAnsi" w:cs="Arial"/>
          <w:sz w:val="24"/>
          <w:szCs w:val="24"/>
        </w:rPr>
        <w:t xml:space="preserve"> Ceci est dû à la bronchoconstriction qui s’installe et aux sécrétions dans les alvéoles (shunt).</w:t>
      </w:r>
    </w:p>
    <w:p w:rsidR="00774D46" w:rsidRPr="00C73088" w:rsidRDefault="00774D46" w:rsidP="00CB4C4F">
      <w:pPr>
        <w:pStyle w:val="Paragraphedeliste"/>
        <w:numPr>
          <w:ilvl w:val="0"/>
          <w:numId w:val="73"/>
        </w:numPr>
        <w:tabs>
          <w:tab w:val="right" w:pos="10800"/>
        </w:tabs>
        <w:spacing w:after="0"/>
        <w:jc w:val="both"/>
        <w:rPr>
          <w:rFonts w:asciiTheme="majorHAnsi" w:hAnsiTheme="majorHAnsi" w:cs="Arial"/>
          <w:sz w:val="24"/>
          <w:szCs w:val="24"/>
        </w:rPr>
      </w:pPr>
      <w:r>
        <w:rPr>
          <w:rFonts w:asciiTheme="majorHAnsi" w:hAnsiTheme="majorHAnsi" w:cs="Arial"/>
          <w:sz w:val="24"/>
          <w:szCs w:val="24"/>
        </w:rPr>
        <w:t xml:space="preserve">Au stade III, il y a normalisation du pH avec </w:t>
      </w:r>
      <w:r w:rsidRPr="00C73088">
        <w:rPr>
          <w:rFonts w:asciiTheme="majorHAnsi" w:hAnsiTheme="majorHAnsi" w:cs="Arial"/>
          <w:sz w:val="24"/>
          <w:szCs w:val="24"/>
          <w:u w:val="single"/>
        </w:rPr>
        <w:t>hypoxie</w:t>
      </w:r>
      <w:r>
        <w:rPr>
          <w:rFonts w:asciiTheme="majorHAnsi" w:hAnsiTheme="majorHAnsi" w:cs="Arial"/>
          <w:sz w:val="24"/>
          <w:szCs w:val="24"/>
        </w:rPr>
        <w:t xml:space="preserve"> encore plus marquée</w:t>
      </w:r>
      <w:r w:rsidR="006B523F">
        <w:rPr>
          <w:rFonts w:asciiTheme="majorHAnsi" w:hAnsiTheme="majorHAnsi" w:cs="Arial"/>
          <w:sz w:val="24"/>
          <w:szCs w:val="24"/>
        </w:rPr>
        <w:t>. Il y a également normalisation de la PaCO</w:t>
      </w:r>
      <w:r w:rsidR="006B523F">
        <w:rPr>
          <w:rFonts w:asciiTheme="majorHAnsi" w:hAnsiTheme="majorHAnsi" w:cs="Arial"/>
          <w:sz w:val="24"/>
          <w:szCs w:val="24"/>
          <w:vertAlign w:val="subscript"/>
        </w:rPr>
        <w:t>2</w:t>
      </w:r>
      <w:r w:rsidR="006B523F">
        <w:rPr>
          <w:rFonts w:asciiTheme="majorHAnsi" w:hAnsiTheme="majorHAnsi" w:cs="Arial"/>
          <w:sz w:val="24"/>
          <w:szCs w:val="24"/>
        </w:rPr>
        <w:t>.</w:t>
      </w:r>
      <w:r w:rsidR="00C73088">
        <w:rPr>
          <w:rFonts w:asciiTheme="majorHAnsi" w:hAnsiTheme="majorHAnsi" w:cs="Arial"/>
          <w:sz w:val="24"/>
          <w:szCs w:val="24"/>
        </w:rPr>
        <w:t xml:space="preserve"> </w:t>
      </w:r>
      <w:r w:rsidR="006B523F">
        <w:rPr>
          <w:rFonts w:asciiTheme="majorHAnsi" w:hAnsiTheme="majorHAnsi" w:cs="Arial"/>
          <w:sz w:val="24"/>
          <w:szCs w:val="24"/>
        </w:rPr>
        <w:t>C’est le</w:t>
      </w:r>
      <w:r w:rsidR="00C73088">
        <w:rPr>
          <w:rFonts w:asciiTheme="majorHAnsi" w:hAnsiTheme="majorHAnsi" w:cs="Arial"/>
          <w:sz w:val="24"/>
          <w:szCs w:val="24"/>
        </w:rPr>
        <w:t xml:space="preserve"> signe d’une fatigue marquée</w:t>
      </w:r>
      <w:r w:rsidR="006B523F">
        <w:rPr>
          <w:rFonts w:asciiTheme="majorHAnsi" w:hAnsiTheme="majorHAnsi" w:cs="Arial"/>
          <w:sz w:val="24"/>
          <w:szCs w:val="24"/>
        </w:rPr>
        <w:t xml:space="preserve">, les muscles ne sont plus en état d’hyperventiler; c’est </w:t>
      </w:r>
      <w:r w:rsidR="00C73088">
        <w:rPr>
          <w:rFonts w:asciiTheme="majorHAnsi" w:hAnsiTheme="majorHAnsi" w:cs="Arial"/>
          <w:sz w:val="24"/>
          <w:szCs w:val="24"/>
        </w:rPr>
        <w:t xml:space="preserve"> une étape de transition suggérant une décompensation respiratoire sévère imminente. </w:t>
      </w:r>
    </w:p>
    <w:p w:rsidR="00C73088" w:rsidRDefault="00C73088" w:rsidP="00CB4C4F">
      <w:pPr>
        <w:pStyle w:val="Paragraphedeliste"/>
        <w:numPr>
          <w:ilvl w:val="0"/>
          <w:numId w:val="73"/>
        </w:numPr>
        <w:tabs>
          <w:tab w:val="right" w:pos="10800"/>
        </w:tabs>
        <w:spacing w:after="0"/>
        <w:jc w:val="both"/>
        <w:rPr>
          <w:rFonts w:asciiTheme="majorHAnsi" w:hAnsiTheme="majorHAnsi" w:cs="Arial"/>
          <w:sz w:val="24"/>
          <w:szCs w:val="24"/>
        </w:rPr>
      </w:pPr>
      <w:r>
        <w:rPr>
          <w:rFonts w:asciiTheme="majorHAnsi" w:hAnsiTheme="majorHAnsi" w:cs="Arial"/>
          <w:sz w:val="24"/>
          <w:szCs w:val="24"/>
        </w:rPr>
        <w:t>Le stade IV représente une insuffisance respiratoire majeure avec rétention de CO</w:t>
      </w:r>
      <w:r>
        <w:rPr>
          <w:rFonts w:asciiTheme="majorHAnsi" w:hAnsiTheme="majorHAnsi" w:cs="Arial"/>
          <w:sz w:val="24"/>
          <w:szCs w:val="24"/>
          <w:vertAlign w:val="subscript"/>
        </w:rPr>
        <w:t xml:space="preserve">2 </w:t>
      </w:r>
      <w:r>
        <w:rPr>
          <w:rFonts w:asciiTheme="majorHAnsi" w:hAnsiTheme="majorHAnsi" w:cs="Arial"/>
          <w:sz w:val="24"/>
          <w:szCs w:val="24"/>
        </w:rPr>
        <w:t xml:space="preserve">indiquant un effondrement des réserves respiratoires et fréquemment accompagnée d’une hypoxémie potentiellement mortelle. </w:t>
      </w:r>
    </w:p>
    <w:p w:rsidR="00C73088" w:rsidRDefault="00C73088" w:rsidP="00CB4C4F">
      <w:pPr>
        <w:pStyle w:val="Paragraphedeliste"/>
        <w:numPr>
          <w:ilvl w:val="0"/>
          <w:numId w:val="73"/>
        </w:numPr>
        <w:tabs>
          <w:tab w:val="right" w:pos="10800"/>
        </w:tabs>
        <w:spacing w:after="0"/>
        <w:jc w:val="both"/>
        <w:rPr>
          <w:rFonts w:asciiTheme="majorHAnsi" w:hAnsiTheme="majorHAnsi" w:cs="Arial"/>
          <w:sz w:val="24"/>
          <w:szCs w:val="24"/>
        </w:rPr>
      </w:pPr>
      <w:r>
        <w:rPr>
          <w:rFonts w:asciiTheme="majorHAnsi" w:hAnsiTheme="majorHAnsi" w:cs="Arial"/>
          <w:sz w:val="24"/>
          <w:szCs w:val="24"/>
        </w:rPr>
        <w:t xml:space="preserve">La majorité des sujets ne vont jamais plus loin que le stade I ou II. </w:t>
      </w:r>
    </w:p>
    <w:p w:rsidR="00C73088" w:rsidRDefault="00C73088" w:rsidP="00C73088">
      <w:pPr>
        <w:tabs>
          <w:tab w:val="right" w:pos="10800"/>
        </w:tabs>
        <w:spacing w:after="0"/>
        <w:jc w:val="both"/>
        <w:rPr>
          <w:rFonts w:asciiTheme="majorHAnsi" w:hAnsiTheme="majorHAnsi" w:cs="Arial"/>
          <w:sz w:val="24"/>
          <w:szCs w:val="24"/>
        </w:rPr>
      </w:pPr>
    </w:p>
    <w:tbl>
      <w:tblPr>
        <w:tblStyle w:val="Grilledutableau"/>
        <w:tblpPr w:leftFromText="141" w:rightFromText="141" w:vertAnchor="text" w:horzAnchor="margin" w:tblpXSpec="center" w:tblpY="-56"/>
        <w:tblW w:w="0" w:type="auto"/>
        <w:tblLook w:val="04A0" w:firstRow="1" w:lastRow="0" w:firstColumn="1" w:lastColumn="0" w:noHBand="0" w:noVBand="1"/>
      </w:tblPr>
      <w:tblGrid>
        <w:gridCol w:w="959"/>
        <w:gridCol w:w="1134"/>
        <w:gridCol w:w="1134"/>
        <w:gridCol w:w="1276"/>
        <w:gridCol w:w="1559"/>
      </w:tblGrid>
      <w:tr w:rsidR="00891352" w:rsidTr="00B76DA9">
        <w:tc>
          <w:tcPr>
            <w:tcW w:w="6062" w:type="dxa"/>
            <w:gridSpan w:val="5"/>
          </w:tcPr>
          <w:p w:rsidR="00891352" w:rsidRPr="00891352" w:rsidRDefault="00891352" w:rsidP="00B76DA9">
            <w:pPr>
              <w:tabs>
                <w:tab w:val="right" w:pos="10800"/>
              </w:tabs>
              <w:jc w:val="center"/>
              <w:rPr>
                <w:rFonts w:asciiTheme="majorHAnsi" w:hAnsiTheme="majorHAnsi" w:cs="Arial"/>
                <w:b/>
                <w:sz w:val="24"/>
                <w:szCs w:val="24"/>
              </w:rPr>
            </w:pPr>
            <w:r w:rsidRPr="00891352">
              <w:rPr>
                <w:rFonts w:asciiTheme="majorHAnsi" w:hAnsiTheme="majorHAnsi" w:cs="Arial"/>
                <w:b/>
                <w:sz w:val="24"/>
                <w:szCs w:val="24"/>
              </w:rPr>
              <w:t>Stades de la crise asthmatique et critères de sévérité</w:t>
            </w:r>
          </w:p>
        </w:tc>
      </w:tr>
      <w:tr w:rsidR="00891352" w:rsidTr="00B76DA9">
        <w:tc>
          <w:tcPr>
            <w:tcW w:w="959" w:type="dxa"/>
          </w:tcPr>
          <w:p w:rsidR="00891352" w:rsidRPr="00891352" w:rsidRDefault="00891352" w:rsidP="00B76DA9">
            <w:pPr>
              <w:tabs>
                <w:tab w:val="right" w:pos="10800"/>
              </w:tabs>
              <w:jc w:val="both"/>
              <w:rPr>
                <w:rFonts w:asciiTheme="majorHAnsi" w:hAnsiTheme="majorHAnsi" w:cs="Arial"/>
                <w:b/>
                <w:sz w:val="24"/>
                <w:szCs w:val="24"/>
              </w:rPr>
            </w:pPr>
            <w:r w:rsidRPr="00891352">
              <w:rPr>
                <w:rFonts w:asciiTheme="majorHAnsi" w:hAnsiTheme="majorHAnsi" w:cs="Arial"/>
                <w:b/>
                <w:sz w:val="24"/>
                <w:szCs w:val="24"/>
              </w:rPr>
              <w:t>Stades</w:t>
            </w:r>
          </w:p>
        </w:tc>
        <w:tc>
          <w:tcPr>
            <w:tcW w:w="1134" w:type="dxa"/>
          </w:tcPr>
          <w:p w:rsidR="00891352" w:rsidRPr="00891352" w:rsidRDefault="00891352" w:rsidP="00B76DA9">
            <w:pPr>
              <w:tabs>
                <w:tab w:val="right" w:pos="10800"/>
              </w:tabs>
              <w:jc w:val="center"/>
              <w:rPr>
                <w:rFonts w:asciiTheme="majorHAnsi" w:hAnsiTheme="majorHAnsi" w:cs="Arial"/>
                <w:b/>
                <w:sz w:val="24"/>
                <w:szCs w:val="24"/>
              </w:rPr>
            </w:pPr>
            <w:r w:rsidRPr="00891352">
              <w:rPr>
                <w:rFonts w:asciiTheme="majorHAnsi" w:hAnsiTheme="majorHAnsi" w:cs="Arial"/>
                <w:b/>
                <w:sz w:val="24"/>
                <w:szCs w:val="24"/>
              </w:rPr>
              <w:t>I</w:t>
            </w:r>
          </w:p>
        </w:tc>
        <w:tc>
          <w:tcPr>
            <w:tcW w:w="1134" w:type="dxa"/>
          </w:tcPr>
          <w:p w:rsidR="00891352" w:rsidRPr="00891352" w:rsidRDefault="00891352" w:rsidP="00B76DA9">
            <w:pPr>
              <w:tabs>
                <w:tab w:val="right" w:pos="10800"/>
              </w:tabs>
              <w:jc w:val="center"/>
              <w:rPr>
                <w:rFonts w:asciiTheme="majorHAnsi" w:hAnsiTheme="majorHAnsi" w:cs="Arial"/>
                <w:b/>
                <w:sz w:val="24"/>
                <w:szCs w:val="24"/>
              </w:rPr>
            </w:pPr>
            <w:r w:rsidRPr="00891352">
              <w:rPr>
                <w:rFonts w:asciiTheme="majorHAnsi" w:hAnsiTheme="majorHAnsi" w:cs="Arial"/>
                <w:b/>
                <w:sz w:val="24"/>
                <w:szCs w:val="24"/>
              </w:rPr>
              <w:t>II</w:t>
            </w:r>
          </w:p>
        </w:tc>
        <w:tc>
          <w:tcPr>
            <w:tcW w:w="1276" w:type="dxa"/>
          </w:tcPr>
          <w:p w:rsidR="00891352" w:rsidRPr="00891352" w:rsidRDefault="00891352" w:rsidP="00B76DA9">
            <w:pPr>
              <w:tabs>
                <w:tab w:val="right" w:pos="10800"/>
              </w:tabs>
              <w:jc w:val="center"/>
              <w:rPr>
                <w:rFonts w:asciiTheme="majorHAnsi" w:hAnsiTheme="majorHAnsi" w:cs="Arial"/>
                <w:b/>
                <w:sz w:val="24"/>
                <w:szCs w:val="24"/>
              </w:rPr>
            </w:pPr>
            <w:r w:rsidRPr="00891352">
              <w:rPr>
                <w:rFonts w:asciiTheme="majorHAnsi" w:hAnsiTheme="majorHAnsi" w:cs="Arial"/>
                <w:b/>
                <w:sz w:val="24"/>
                <w:szCs w:val="24"/>
              </w:rPr>
              <w:t>III</w:t>
            </w:r>
          </w:p>
        </w:tc>
        <w:tc>
          <w:tcPr>
            <w:tcW w:w="1559" w:type="dxa"/>
          </w:tcPr>
          <w:p w:rsidR="00891352" w:rsidRPr="00891352" w:rsidRDefault="00891352" w:rsidP="00B76DA9">
            <w:pPr>
              <w:tabs>
                <w:tab w:val="right" w:pos="10800"/>
              </w:tabs>
              <w:jc w:val="center"/>
              <w:rPr>
                <w:rFonts w:asciiTheme="majorHAnsi" w:hAnsiTheme="majorHAnsi" w:cs="Arial"/>
                <w:b/>
                <w:sz w:val="24"/>
                <w:szCs w:val="24"/>
              </w:rPr>
            </w:pPr>
            <w:r w:rsidRPr="00891352">
              <w:rPr>
                <w:rFonts w:asciiTheme="majorHAnsi" w:hAnsiTheme="majorHAnsi" w:cs="Arial"/>
                <w:b/>
                <w:sz w:val="24"/>
                <w:szCs w:val="24"/>
              </w:rPr>
              <w:t>IV</w:t>
            </w:r>
          </w:p>
        </w:tc>
      </w:tr>
      <w:tr w:rsidR="00891352" w:rsidTr="00B76DA9">
        <w:tc>
          <w:tcPr>
            <w:tcW w:w="959" w:type="dxa"/>
          </w:tcPr>
          <w:p w:rsidR="00891352" w:rsidRPr="00891352" w:rsidRDefault="00891352" w:rsidP="00B76DA9">
            <w:pPr>
              <w:tabs>
                <w:tab w:val="right" w:pos="10800"/>
              </w:tabs>
              <w:jc w:val="both"/>
              <w:rPr>
                <w:rFonts w:asciiTheme="majorHAnsi" w:hAnsiTheme="majorHAnsi" w:cs="Arial"/>
                <w:b/>
                <w:sz w:val="24"/>
                <w:szCs w:val="24"/>
                <w:vertAlign w:val="subscript"/>
              </w:rPr>
            </w:pPr>
            <w:r w:rsidRPr="00891352">
              <w:rPr>
                <w:rFonts w:asciiTheme="majorHAnsi" w:hAnsiTheme="majorHAnsi" w:cs="Arial"/>
                <w:b/>
                <w:sz w:val="24"/>
                <w:szCs w:val="24"/>
              </w:rPr>
              <w:t>PaO</w:t>
            </w:r>
            <w:r w:rsidRPr="00891352">
              <w:rPr>
                <w:rFonts w:asciiTheme="majorHAnsi" w:hAnsiTheme="majorHAnsi" w:cs="Arial"/>
                <w:b/>
                <w:sz w:val="24"/>
                <w:szCs w:val="24"/>
                <w:vertAlign w:val="subscript"/>
              </w:rPr>
              <w:t>2</w:t>
            </w:r>
          </w:p>
        </w:tc>
        <w:tc>
          <w:tcPr>
            <w:tcW w:w="1134" w:type="dxa"/>
          </w:tcPr>
          <w:p w:rsidR="00891352" w:rsidRDefault="00891352" w:rsidP="00B76DA9">
            <w:pPr>
              <w:tabs>
                <w:tab w:val="right" w:pos="10800"/>
              </w:tabs>
              <w:jc w:val="center"/>
              <w:rPr>
                <w:rFonts w:asciiTheme="majorHAnsi" w:hAnsiTheme="majorHAnsi" w:cs="Arial"/>
                <w:sz w:val="24"/>
                <w:szCs w:val="24"/>
              </w:rPr>
            </w:pPr>
            <w:r>
              <w:rPr>
                <w:rFonts w:asciiTheme="majorHAnsi" w:hAnsiTheme="majorHAnsi" w:cs="Arial"/>
                <w:sz w:val="24"/>
                <w:szCs w:val="24"/>
              </w:rPr>
              <w:t xml:space="preserve">N ou </w:t>
            </w:r>
            <w:r>
              <w:rPr>
                <w:rFonts w:asciiTheme="majorHAnsi" w:hAnsiTheme="majorHAnsi" w:cs="Arial"/>
                <w:sz w:val="24"/>
                <w:szCs w:val="24"/>
              </w:rPr>
              <w:sym w:font="Wingdings 3" w:char="F023"/>
            </w:r>
          </w:p>
        </w:tc>
        <w:tc>
          <w:tcPr>
            <w:tcW w:w="1134" w:type="dxa"/>
          </w:tcPr>
          <w:p w:rsidR="00891352" w:rsidRDefault="00E54F3B" w:rsidP="00B76DA9">
            <w:pPr>
              <w:tabs>
                <w:tab w:val="right" w:pos="10800"/>
              </w:tabs>
              <w:jc w:val="center"/>
              <w:rPr>
                <w:rFonts w:asciiTheme="majorHAnsi" w:hAnsiTheme="majorHAnsi" w:cs="Arial"/>
                <w:sz w:val="24"/>
                <w:szCs w:val="24"/>
              </w:rPr>
            </w:pPr>
            <w:r>
              <w:rPr>
                <w:rFonts w:asciiTheme="majorHAnsi" w:hAnsiTheme="majorHAnsi" w:cs="Arial"/>
                <w:sz w:val="24"/>
                <w:szCs w:val="24"/>
              </w:rPr>
              <w:sym w:font="Wingdings 3" w:char="F024"/>
            </w:r>
          </w:p>
        </w:tc>
        <w:tc>
          <w:tcPr>
            <w:tcW w:w="1276" w:type="dxa"/>
          </w:tcPr>
          <w:p w:rsidR="00891352" w:rsidRDefault="00891352" w:rsidP="00B76DA9">
            <w:pPr>
              <w:tabs>
                <w:tab w:val="right" w:pos="10800"/>
              </w:tabs>
              <w:jc w:val="center"/>
              <w:rPr>
                <w:rFonts w:asciiTheme="majorHAnsi" w:hAnsiTheme="majorHAnsi" w:cs="Arial"/>
                <w:sz w:val="24"/>
                <w:szCs w:val="24"/>
              </w:rPr>
            </w:pPr>
            <w:r>
              <w:rPr>
                <w:rFonts w:asciiTheme="majorHAnsi" w:hAnsiTheme="majorHAnsi" w:cs="Arial"/>
                <w:sz w:val="24"/>
                <w:szCs w:val="24"/>
              </w:rPr>
              <w:sym w:font="Wingdings 3" w:char="F024"/>
            </w:r>
            <w:r>
              <w:rPr>
                <w:rFonts w:asciiTheme="majorHAnsi" w:hAnsiTheme="majorHAnsi" w:cs="Arial"/>
                <w:sz w:val="24"/>
                <w:szCs w:val="24"/>
              </w:rPr>
              <w:sym w:font="Wingdings 3" w:char="F024"/>
            </w:r>
          </w:p>
        </w:tc>
        <w:tc>
          <w:tcPr>
            <w:tcW w:w="1559" w:type="dxa"/>
          </w:tcPr>
          <w:p w:rsidR="00891352" w:rsidRDefault="000A1567" w:rsidP="00B76DA9">
            <w:pPr>
              <w:tabs>
                <w:tab w:val="right" w:pos="10800"/>
              </w:tabs>
              <w:jc w:val="center"/>
              <w:rPr>
                <w:rFonts w:asciiTheme="majorHAnsi" w:hAnsiTheme="majorHAnsi" w:cs="Arial"/>
                <w:sz w:val="24"/>
                <w:szCs w:val="24"/>
              </w:rPr>
            </w:pPr>
            <w:r>
              <w:rPr>
                <w:rFonts w:asciiTheme="majorHAnsi" w:hAnsiTheme="majorHAnsi" w:cs="Arial"/>
                <w:sz w:val="24"/>
                <w:szCs w:val="24"/>
              </w:rPr>
              <w:sym w:font="Wingdings 3" w:char="F024"/>
            </w:r>
            <w:r>
              <w:rPr>
                <w:rFonts w:asciiTheme="majorHAnsi" w:hAnsiTheme="majorHAnsi" w:cs="Arial"/>
                <w:sz w:val="24"/>
                <w:szCs w:val="24"/>
              </w:rPr>
              <w:sym w:font="Wingdings 3" w:char="F024"/>
            </w:r>
            <w:r>
              <w:rPr>
                <w:rFonts w:asciiTheme="majorHAnsi" w:hAnsiTheme="majorHAnsi" w:cs="Arial"/>
                <w:sz w:val="24"/>
                <w:szCs w:val="24"/>
              </w:rPr>
              <w:sym w:font="Wingdings 3" w:char="F024"/>
            </w:r>
          </w:p>
        </w:tc>
      </w:tr>
      <w:tr w:rsidR="00891352" w:rsidTr="00B76DA9">
        <w:tc>
          <w:tcPr>
            <w:tcW w:w="959" w:type="dxa"/>
          </w:tcPr>
          <w:p w:rsidR="00891352" w:rsidRPr="00891352" w:rsidRDefault="00891352" w:rsidP="00B76DA9">
            <w:pPr>
              <w:tabs>
                <w:tab w:val="right" w:pos="10800"/>
              </w:tabs>
              <w:jc w:val="both"/>
              <w:rPr>
                <w:rFonts w:asciiTheme="majorHAnsi" w:hAnsiTheme="majorHAnsi" w:cs="Arial"/>
                <w:b/>
                <w:sz w:val="24"/>
                <w:szCs w:val="24"/>
                <w:vertAlign w:val="subscript"/>
              </w:rPr>
            </w:pPr>
            <w:r w:rsidRPr="00891352">
              <w:rPr>
                <w:rFonts w:asciiTheme="majorHAnsi" w:hAnsiTheme="majorHAnsi" w:cs="Arial"/>
                <w:b/>
                <w:sz w:val="24"/>
                <w:szCs w:val="24"/>
              </w:rPr>
              <w:t>PaCO</w:t>
            </w:r>
            <w:r w:rsidRPr="00891352">
              <w:rPr>
                <w:rFonts w:asciiTheme="majorHAnsi" w:hAnsiTheme="majorHAnsi" w:cs="Arial"/>
                <w:b/>
                <w:sz w:val="24"/>
                <w:szCs w:val="24"/>
                <w:vertAlign w:val="subscript"/>
              </w:rPr>
              <w:t>2</w:t>
            </w:r>
          </w:p>
        </w:tc>
        <w:tc>
          <w:tcPr>
            <w:tcW w:w="1134" w:type="dxa"/>
          </w:tcPr>
          <w:p w:rsidR="00891352" w:rsidRDefault="00891352" w:rsidP="00B76DA9">
            <w:pPr>
              <w:tabs>
                <w:tab w:val="right" w:pos="10800"/>
              </w:tabs>
              <w:jc w:val="center"/>
              <w:rPr>
                <w:rFonts w:asciiTheme="majorHAnsi" w:hAnsiTheme="majorHAnsi" w:cs="Arial"/>
                <w:sz w:val="24"/>
                <w:szCs w:val="24"/>
              </w:rPr>
            </w:pPr>
            <w:r>
              <w:rPr>
                <w:rFonts w:asciiTheme="majorHAnsi" w:hAnsiTheme="majorHAnsi" w:cs="Arial"/>
                <w:sz w:val="24"/>
                <w:szCs w:val="24"/>
              </w:rPr>
              <w:sym w:font="Wingdings 3" w:char="F024"/>
            </w:r>
          </w:p>
        </w:tc>
        <w:tc>
          <w:tcPr>
            <w:tcW w:w="1134" w:type="dxa"/>
          </w:tcPr>
          <w:p w:rsidR="00891352" w:rsidRDefault="00891352" w:rsidP="00B76DA9">
            <w:pPr>
              <w:tabs>
                <w:tab w:val="right" w:pos="10800"/>
              </w:tabs>
              <w:jc w:val="center"/>
              <w:rPr>
                <w:rFonts w:asciiTheme="majorHAnsi" w:hAnsiTheme="majorHAnsi" w:cs="Arial"/>
                <w:sz w:val="24"/>
                <w:szCs w:val="24"/>
              </w:rPr>
            </w:pPr>
            <w:r>
              <w:rPr>
                <w:rFonts w:asciiTheme="majorHAnsi" w:hAnsiTheme="majorHAnsi" w:cs="Arial"/>
                <w:sz w:val="24"/>
                <w:szCs w:val="24"/>
              </w:rPr>
              <w:sym w:font="Wingdings 3" w:char="F024"/>
            </w:r>
          </w:p>
        </w:tc>
        <w:tc>
          <w:tcPr>
            <w:tcW w:w="1276" w:type="dxa"/>
          </w:tcPr>
          <w:p w:rsidR="00891352" w:rsidRDefault="00E54F3B" w:rsidP="00B76DA9">
            <w:pPr>
              <w:tabs>
                <w:tab w:val="right" w:pos="10800"/>
              </w:tabs>
              <w:jc w:val="center"/>
              <w:rPr>
                <w:rFonts w:asciiTheme="majorHAnsi" w:hAnsiTheme="majorHAnsi" w:cs="Arial"/>
                <w:sz w:val="24"/>
                <w:szCs w:val="24"/>
              </w:rPr>
            </w:pPr>
            <w:r>
              <w:rPr>
                <w:rFonts w:asciiTheme="majorHAnsi" w:hAnsiTheme="majorHAnsi" w:cs="Arial"/>
                <w:sz w:val="24"/>
                <w:szCs w:val="24"/>
              </w:rPr>
              <w:t xml:space="preserve">N </w:t>
            </w:r>
          </w:p>
        </w:tc>
        <w:tc>
          <w:tcPr>
            <w:tcW w:w="1559" w:type="dxa"/>
          </w:tcPr>
          <w:p w:rsidR="00891352" w:rsidRDefault="000A1567" w:rsidP="00B76DA9">
            <w:pPr>
              <w:tabs>
                <w:tab w:val="right" w:pos="10800"/>
              </w:tabs>
              <w:jc w:val="center"/>
              <w:rPr>
                <w:rFonts w:asciiTheme="majorHAnsi" w:hAnsiTheme="majorHAnsi" w:cs="Arial"/>
                <w:sz w:val="24"/>
                <w:szCs w:val="24"/>
              </w:rPr>
            </w:pPr>
            <w:r>
              <w:rPr>
                <w:rFonts w:asciiTheme="majorHAnsi" w:hAnsiTheme="majorHAnsi" w:cs="Arial"/>
                <w:sz w:val="24"/>
                <w:szCs w:val="24"/>
              </w:rPr>
              <w:sym w:font="Wingdings 3" w:char="F023"/>
            </w:r>
          </w:p>
        </w:tc>
      </w:tr>
      <w:tr w:rsidR="00891352" w:rsidTr="00B76DA9">
        <w:tc>
          <w:tcPr>
            <w:tcW w:w="959" w:type="dxa"/>
          </w:tcPr>
          <w:p w:rsidR="00891352" w:rsidRPr="00891352" w:rsidRDefault="00891352" w:rsidP="00B76DA9">
            <w:pPr>
              <w:tabs>
                <w:tab w:val="right" w:pos="10800"/>
              </w:tabs>
              <w:jc w:val="both"/>
              <w:rPr>
                <w:rFonts w:asciiTheme="majorHAnsi" w:hAnsiTheme="majorHAnsi" w:cs="Arial"/>
                <w:b/>
                <w:sz w:val="24"/>
                <w:szCs w:val="24"/>
              </w:rPr>
            </w:pPr>
            <w:r w:rsidRPr="00891352">
              <w:rPr>
                <w:rFonts w:asciiTheme="majorHAnsi" w:hAnsiTheme="majorHAnsi" w:cs="Arial"/>
                <w:b/>
                <w:sz w:val="24"/>
                <w:szCs w:val="24"/>
              </w:rPr>
              <w:t>pH</w:t>
            </w:r>
          </w:p>
        </w:tc>
        <w:tc>
          <w:tcPr>
            <w:tcW w:w="1134" w:type="dxa"/>
          </w:tcPr>
          <w:p w:rsidR="00891352" w:rsidRDefault="000A1567" w:rsidP="00B76DA9">
            <w:pPr>
              <w:tabs>
                <w:tab w:val="right" w:pos="10800"/>
              </w:tabs>
              <w:jc w:val="center"/>
              <w:rPr>
                <w:rFonts w:asciiTheme="majorHAnsi" w:hAnsiTheme="majorHAnsi" w:cs="Arial"/>
                <w:sz w:val="24"/>
                <w:szCs w:val="24"/>
              </w:rPr>
            </w:pPr>
            <w:r>
              <w:rPr>
                <w:rFonts w:asciiTheme="majorHAnsi" w:hAnsiTheme="majorHAnsi" w:cs="Arial"/>
                <w:sz w:val="24"/>
                <w:szCs w:val="24"/>
              </w:rPr>
              <w:sym w:font="Wingdings 3" w:char="F023"/>
            </w:r>
          </w:p>
        </w:tc>
        <w:tc>
          <w:tcPr>
            <w:tcW w:w="1134" w:type="dxa"/>
          </w:tcPr>
          <w:p w:rsidR="00891352" w:rsidRDefault="000A1567" w:rsidP="00B76DA9">
            <w:pPr>
              <w:tabs>
                <w:tab w:val="right" w:pos="10800"/>
              </w:tabs>
              <w:jc w:val="center"/>
              <w:rPr>
                <w:rFonts w:asciiTheme="majorHAnsi" w:hAnsiTheme="majorHAnsi" w:cs="Arial"/>
                <w:sz w:val="24"/>
                <w:szCs w:val="24"/>
              </w:rPr>
            </w:pPr>
            <w:r>
              <w:rPr>
                <w:rFonts w:asciiTheme="majorHAnsi" w:hAnsiTheme="majorHAnsi" w:cs="Arial"/>
                <w:sz w:val="24"/>
                <w:szCs w:val="24"/>
              </w:rPr>
              <w:sym w:font="Wingdings 3" w:char="F023"/>
            </w:r>
          </w:p>
        </w:tc>
        <w:tc>
          <w:tcPr>
            <w:tcW w:w="1276" w:type="dxa"/>
          </w:tcPr>
          <w:p w:rsidR="00891352" w:rsidRDefault="000A1567" w:rsidP="00B76DA9">
            <w:pPr>
              <w:tabs>
                <w:tab w:val="right" w:pos="10800"/>
              </w:tabs>
              <w:jc w:val="center"/>
              <w:rPr>
                <w:rFonts w:asciiTheme="majorHAnsi" w:hAnsiTheme="majorHAnsi" w:cs="Arial"/>
                <w:sz w:val="24"/>
                <w:szCs w:val="24"/>
              </w:rPr>
            </w:pPr>
            <w:r>
              <w:rPr>
                <w:rFonts w:asciiTheme="majorHAnsi" w:hAnsiTheme="majorHAnsi" w:cs="Arial"/>
                <w:sz w:val="24"/>
                <w:szCs w:val="24"/>
              </w:rPr>
              <w:t>N</w:t>
            </w:r>
          </w:p>
        </w:tc>
        <w:tc>
          <w:tcPr>
            <w:tcW w:w="1559" w:type="dxa"/>
          </w:tcPr>
          <w:p w:rsidR="00891352" w:rsidRDefault="000A1567" w:rsidP="00B76DA9">
            <w:pPr>
              <w:tabs>
                <w:tab w:val="right" w:pos="10800"/>
              </w:tabs>
              <w:jc w:val="center"/>
              <w:rPr>
                <w:rFonts w:asciiTheme="majorHAnsi" w:hAnsiTheme="majorHAnsi" w:cs="Arial"/>
                <w:sz w:val="24"/>
                <w:szCs w:val="24"/>
              </w:rPr>
            </w:pPr>
            <w:r>
              <w:rPr>
                <w:rFonts w:asciiTheme="majorHAnsi" w:hAnsiTheme="majorHAnsi" w:cs="Arial"/>
                <w:sz w:val="24"/>
                <w:szCs w:val="24"/>
              </w:rPr>
              <w:sym w:font="Wingdings 3" w:char="F024"/>
            </w:r>
          </w:p>
        </w:tc>
      </w:tr>
    </w:tbl>
    <w:p w:rsidR="00C73088" w:rsidRDefault="00C73088" w:rsidP="00C73088">
      <w:pPr>
        <w:tabs>
          <w:tab w:val="right" w:pos="10800"/>
        </w:tabs>
        <w:spacing w:after="0"/>
        <w:jc w:val="both"/>
        <w:rPr>
          <w:rFonts w:asciiTheme="majorHAnsi" w:hAnsiTheme="majorHAnsi" w:cs="Arial"/>
          <w:sz w:val="24"/>
          <w:szCs w:val="24"/>
        </w:rPr>
      </w:pPr>
    </w:p>
    <w:p w:rsidR="00C73088" w:rsidRDefault="00C73088" w:rsidP="00C73088">
      <w:pPr>
        <w:tabs>
          <w:tab w:val="right" w:pos="10800"/>
        </w:tabs>
        <w:spacing w:after="0"/>
        <w:jc w:val="both"/>
        <w:rPr>
          <w:rFonts w:asciiTheme="majorHAnsi" w:hAnsiTheme="majorHAnsi" w:cs="Arial"/>
          <w:sz w:val="24"/>
          <w:szCs w:val="24"/>
        </w:rPr>
      </w:pPr>
    </w:p>
    <w:p w:rsidR="006B523F" w:rsidRDefault="006B523F" w:rsidP="00C73088">
      <w:pPr>
        <w:tabs>
          <w:tab w:val="right" w:pos="10800"/>
        </w:tabs>
        <w:spacing w:after="0"/>
        <w:jc w:val="both"/>
        <w:rPr>
          <w:rFonts w:asciiTheme="majorHAnsi" w:hAnsiTheme="majorHAnsi" w:cs="Arial"/>
          <w:sz w:val="24"/>
          <w:szCs w:val="24"/>
        </w:rPr>
      </w:pPr>
    </w:p>
    <w:p w:rsidR="006B523F" w:rsidRDefault="006B523F" w:rsidP="00C73088">
      <w:pPr>
        <w:tabs>
          <w:tab w:val="right" w:pos="10800"/>
        </w:tabs>
        <w:spacing w:after="0"/>
        <w:jc w:val="both"/>
        <w:rPr>
          <w:rFonts w:asciiTheme="majorHAnsi" w:hAnsiTheme="majorHAnsi" w:cs="Arial"/>
          <w:sz w:val="24"/>
          <w:szCs w:val="24"/>
        </w:rPr>
      </w:pPr>
    </w:p>
    <w:p w:rsidR="006B523F" w:rsidRDefault="006B523F" w:rsidP="00C73088">
      <w:pPr>
        <w:tabs>
          <w:tab w:val="right" w:pos="10800"/>
        </w:tabs>
        <w:spacing w:after="0"/>
        <w:jc w:val="both"/>
        <w:rPr>
          <w:rFonts w:asciiTheme="majorHAnsi" w:hAnsiTheme="majorHAnsi" w:cs="Arial"/>
          <w:sz w:val="24"/>
          <w:szCs w:val="24"/>
        </w:rPr>
      </w:pPr>
    </w:p>
    <w:p w:rsidR="006B523F" w:rsidRDefault="006B523F" w:rsidP="00CB4C4F">
      <w:pPr>
        <w:pStyle w:val="Paragraphedeliste"/>
        <w:numPr>
          <w:ilvl w:val="0"/>
          <w:numId w:val="74"/>
        </w:numPr>
        <w:tabs>
          <w:tab w:val="right" w:pos="10800"/>
        </w:tabs>
        <w:spacing w:after="0"/>
        <w:jc w:val="both"/>
        <w:rPr>
          <w:rFonts w:asciiTheme="majorHAnsi" w:hAnsiTheme="majorHAnsi" w:cs="Arial"/>
          <w:sz w:val="24"/>
          <w:szCs w:val="24"/>
        </w:rPr>
      </w:pPr>
      <w:r>
        <w:rPr>
          <w:rFonts w:asciiTheme="majorHAnsi" w:hAnsiTheme="majorHAnsi" w:cs="Arial"/>
          <w:sz w:val="24"/>
          <w:szCs w:val="24"/>
        </w:rPr>
        <w:t>Voici des critères de sévérité de la crise d’asthmatique qu’on retrouve à l’examen physique et aux examens :</w:t>
      </w:r>
    </w:p>
    <w:p w:rsidR="00C73088" w:rsidRDefault="006B523F" w:rsidP="00CB4C4F">
      <w:pPr>
        <w:pStyle w:val="Paragraphedeliste"/>
        <w:numPr>
          <w:ilvl w:val="0"/>
          <w:numId w:val="75"/>
        </w:numPr>
        <w:tabs>
          <w:tab w:val="right" w:pos="1418"/>
        </w:tabs>
        <w:spacing w:after="0"/>
        <w:ind w:firstLine="414"/>
        <w:jc w:val="both"/>
        <w:rPr>
          <w:rFonts w:asciiTheme="majorHAnsi" w:hAnsiTheme="majorHAnsi" w:cs="Arial"/>
          <w:sz w:val="24"/>
          <w:szCs w:val="24"/>
        </w:rPr>
      </w:pPr>
      <w:r>
        <w:rPr>
          <w:rFonts w:asciiTheme="majorHAnsi" w:hAnsiTheme="majorHAnsi" w:cs="Arial"/>
          <w:sz w:val="24"/>
          <w:szCs w:val="24"/>
        </w:rPr>
        <w:t>Cyanose</w:t>
      </w:r>
    </w:p>
    <w:p w:rsidR="006B523F" w:rsidRDefault="006B523F" w:rsidP="00CB4C4F">
      <w:pPr>
        <w:pStyle w:val="Paragraphedeliste"/>
        <w:numPr>
          <w:ilvl w:val="0"/>
          <w:numId w:val="75"/>
        </w:numPr>
        <w:tabs>
          <w:tab w:val="right" w:pos="1418"/>
        </w:tabs>
        <w:spacing w:after="0"/>
        <w:ind w:firstLine="414"/>
        <w:jc w:val="both"/>
        <w:rPr>
          <w:rFonts w:asciiTheme="majorHAnsi" w:hAnsiTheme="majorHAnsi" w:cs="Arial"/>
          <w:sz w:val="24"/>
          <w:szCs w:val="24"/>
        </w:rPr>
      </w:pPr>
      <w:r>
        <w:rPr>
          <w:rFonts w:asciiTheme="majorHAnsi" w:hAnsiTheme="majorHAnsi" w:cs="Arial"/>
          <w:sz w:val="24"/>
          <w:szCs w:val="24"/>
        </w:rPr>
        <w:t>Thorax silencieux – pu d’air qui y passe</w:t>
      </w:r>
    </w:p>
    <w:p w:rsidR="006B523F" w:rsidRDefault="006B523F" w:rsidP="00CB4C4F">
      <w:pPr>
        <w:pStyle w:val="Paragraphedeliste"/>
        <w:numPr>
          <w:ilvl w:val="0"/>
          <w:numId w:val="75"/>
        </w:numPr>
        <w:tabs>
          <w:tab w:val="right" w:pos="1418"/>
        </w:tabs>
        <w:spacing w:after="0"/>
        <w:ind w:firstLine="414"/>
        <w:jc w:val="both"/>
        <w:rPr>
          <w:rFonts w:asciiTheme="majorHAnsi" w:hAnsiTheme="majorHAnsi" w:cs="Arial"/>
          <w:sz w:val="24"/>
          <w:szCs w:val="24"/>
        </w:rPr>
      </w:pPr>
      <w:r>
        <w:rPr>
          <w:rFonts w:asciiTheme="majorHAnsi" w:hAnsiTheme="majorHAnsi" w:cs="Arial"/>
          <w:sz w:val="24"/>
          <w:szCs w:val="24"/>
        </w:rPr>
        <w:t>Hypoxémie</w:t>
      </w:r>
    </w:p>
    <w:p w:rsidR="006B523F" w:rsidRDefault="006B523F" w:rsidP="00CB4C4F">
      <w:pPr>
        <w:pStyle w:val="Paragraphedeliste"/>
        <w:numPr>
          <w:ilvl w:val="0"/>
          <w:numId w:val="75"/>
        </w:numPr>
        <w:tabs>
          <w:tab w:val="right" w:pos="1418"/>
        </w:tabs>
        <w:spacing w:after="0"/>
        <w:ind w:firstLine="414"/>
        <w:jc w:val="both"/>
        <w:rPr>
          <w:rFonts w:asciiTheme="majorHAnsi" w:hAnsiTheme="majorHAnsi" w:cs="Arial"/>
          <w:sz w:val="24"/>
          <w:szCs w:val="24"/>
        </w:rPr>
      </w:pPr>
      <w:proofErr w:type="spellStart"/>
      <w:r>
        <w:rPr>
          <w:rFonts w:asciiTheme="majorHAnsi" w:hAnsiTheme="majorHAnsi" w:cs="Arial"/>
          <w:sz w:val="24"/>
          <w:szCs w:val="24"/>
        </w:rPr>
        <w:t>Hypercapnis</w:t>
      </w:r>
      <w:proofErr w:type="spellEnd"/>
    </w:p>
    <w:p w:rsidR="006B523F" w:rsidRDefault="006B523F" w:rsidP="00CB4C4F">
      <w:pPr>
        <w:pStyle w:val="Paragraphedeliste"/>
        <w:numPr>
          <w:ilvl w:val="0"/>
          <w:numId w:val="75"/>
        </w:numPr>
        <w:tabs>
          <w:tab w:val="right" w:pos="1418"/>
        </w:tabs>
        <w:spacing w:after="0"/>
        <w:ind w:firstLine="414"/>
        <w:jc w:val="both"/>
        <w:rPr>
          <w:rFonts w:asciiTheme="majorHAnsi" w:hAnsiTheme="majorHAnsi" w:cs="Arial"/>
          <w:sz w:val="24"/>
          <w:szCs w:val="24"/>
        </w:rPr>
      </w:pPr>
      <w:r>
        <w:rPr>
          <w:rFonts w:asciiTheme="majorHAnsi" w:hAnsiTheme="majorHAnsi" w:cs="Arial"/>
          <w:sz w:val="24"/>
          <w:szCs w:val="24"/>
        </w:rPr>
        <w:t>Tachycardie (&gt; 120/min)</w:t>
      </w:r>
    </w:p>
    <w:p w:rsidR="006B523F" w:rsidRDefault="006B523F" w:rsidP="00CB4C4F">
      <w:pPr>
        <w:pStyle w:val="Paragraphedeliste"/>
        <w:numPr>
          <w:ilvl w:val="0"/>
          <w:numId w:val="75"/>
        </w:numPr>
        <w:tabs>
          <w:tab w:val="right" w:pos="1418"/>
        </w:tabs>
        <w:spacing w:after="0"/>
        <w:ind w:firstLine="414"/>
        <w:jc w:val="both"/>
        <w:rPr>
          <w:rFonts w:asciiTheme="majorHAnsi" w:hAnsiTheme="majorHAnsi" w:cs="Arial"/>
          <w:sz w:val="24"/>
          <w:szCs w:val="24"/>
        </w:rPr>
      </w:pPr>
      <w:r>
        <w:rPr>
          <w:rFonts w:asciiTheme="majorHAnsi" w:hAnsiTheme="majorHAnsi" w:cs="Arial"/>
          <w:sz w:val="24"/>
          <w:szCs w:val="24"/>
        </w:rPr>
        <w:t>Anomalie E.C.G.</w:t>
      </w:r>
    </w:p>
    <w:p w:rsidR="006B523F" w:rsidRDefault="006B523F" w:rsidP="00CB4C4F">
      <w:pPr>
        <w:pStyle w:val="Paragraphedeliste"/>
        <w:numPr>
          <w:ilvl w:val="0"/>
          <w:numId w:val="75"/>
        </w:numPr>
        <w:tabs>
          <w:tab w:val="right" w:pos="1418"/>
        </w:tabs>
        <w:spacing w:after="0"/>
        <w:ind w:firstLine="414"/>
        <w:jc w:val="both"/>
        <w:rPr>
          <w:rFonts w:asciiTheme="majorHAnsi" w:hAnsiTheme="majorHAnsi" w:cs="Arial"/>
          <w:sz w:val="24"/>
          <w:szCs w:val="24"/>
        </w:rPr>
      </w:pPr>
      <w:r>
        <w:rPr>
          <w:rFonts w:asciiTheme="majorHAnsi" w:hAnsiTheme="majorHAnsi" w:cs="Arial"/>
          <w:sz w:val="24"/>
          <w:szCs w:val="24"/>
        </w:rPr>
        <w:t>Troubles de l’état de conscience et fatigue extrême</w:t>
      </w:r>
    </w:p>
    <w:p w:rsidR="006B523F" w:rsidRDefault="006B523F" w:rsidP="00CB4C4F">
      <w:pPr>
        <w:pStyle w:val="Paragraphedeliste"/>
        <w:numPr>
          <w:ilvl w:val="0"/>
          <w:numId w:val="75"/>
        </w:numPr>
        <w:tabs>
          <w:tab w:val="right" w:pos="1418"/>
        </w:tabs>
        <w:spacing w:after="0"/>
        <w:ind w:firstLine="414"/>
        <w:jc w:val="both"/>
        <w:rPr>
          <w:rFonts w:asciiTheme="majorHAnsi" w:hAnsiTheme="majorHAnsi" w:cs="Arial"/>
          <w:sz w:val="24"/>
          <w:szCs w:val="24"/>
        </w:rPr>
      </w:pPr>
      <w:r>
        <w:rPr>
          <w:rFonts w:asciiTheme="majorHAnsi" w:hAnsiTheme="majorHAnsi" w:cs="Arial"/>
          <w:sz w:val="24"/>
          <w:szCs w:val="24"/>
        </w:rPr>
        <w:t>Hyperinflation sévère à la radiographie pulmonaire</w:t>
      </w:r>
    </w:p>
    <w:p w:rsidR="006B523F" w:rsidRDefault="006B523F" w:rsidP="00CB4C4F">
      <w:pPr>
        <w:pStyle w:val="Paragraphedeliste"/>
        <w:numPr>
          <w:ilvl w:val="0"/>
          <w:numId w:val="75"/>
        </w:numPr>
        <w:tabs>
          <w:tab w:val="right" w:pos="1418"/>
        </w:tabs>
        <w:spacing w:after="0"/>
        <w:ind w:firstLine="414"/>
        <w:jc w:val="both"/>
        <w:rPr>
          <w:rFonts w:asciiTheme="majorHAnsi" w:hAnsiTheme="majorHAnsi" w:cs="Arial"/>
          <w:sz w:val="24"/>
          <w:szCs w:val="24"/>
        </w:rPr>
      </w:pPr>
      <w:proofErr w:type="spellStart"/>
      <w:r>
        <w:rPr>
          <w:rFonts w:asciiTheme="majorHAnsi" w:hAnsiTheme="majorHAnsi" w:cs="Arial"/>
          <w:sz w:val="24"/>
          <w:szCs w:val="24"/>
        </w:rPr>
        <w:t>Pneumomédiastin</w:t>
      </w:r>
      <w:proofErr w:type="spellEnd"/>
      <w:r>
        <w:rPr>
          <w:rFonts w:asciiTheme="majorHAnsi" w:hAnsiTheme="majorHAnsi" w:cs="Arial"/>
          <w:sz w:val="24"/>
          <w:szCs w:val="24"/>
        </w:rPr>
        <w:t xml:space="preserve"> – infiltration d’air dans le médiastin qui succède à une rupture d’alvéoles</w:t>
      </w:r>
    </w:p>
    <w:p w:rsidR="006B523F" w:rsidRDefault="006B523F" w:rsidP="00CB4C4F">
      <w:pPr>
        <w:pStyle w:val="Paragraphedeliste"/>
        <w:numPr>
          <w:ilvl w:val="0"/>
          <w:numId w:val="75"/>
        </w:numPr>
        <w:tabs>
          <w:tab w:val="right" w:pos="1418"/>
        </w:tabs>
        <w:spacing w:after="0"/>
        <w:ind w:firstLine="414"/>
        <w:jc w:val="both"/>
        <w:rPr>
          <w:rFonts w:asciiTheme="majorHAnsi" w:hAnsiTheme="majorHAnsi" w:cs="Arial"/>
          <w:sz w:val="24"/>
          <w:szCs w:val="24"/>
        </w:rPr>
      </w:pPr>
      <w:r>
        <w:rPr>
          <w:rFonts w:asciiTheme="majorHAnsi" w:hAnsiTheme="majorHAnsi" w:cs="Arial"/>
          <w:sz w:val="24"/>
          <w:szCs w:val="24"/>
        </w:rPr>
        <w:t>Pneumothorax</w:t>
      </w:r>
    </w:p>
    <w:p w:rsidR="006B523F" w:rsidRDefault="006B523F" w:rsidP="00CB4C4F">
      <w:pPr>
        <w:pStyle w:val="Paragraphedeliste"/>
        <w:numPr>
          <w:ilvl w:val="0"/>
          <w:numId w:val="75"/>
        </w:numPr>
        <w:tabs>
          <w:tab w:val="right" w:pos="1418"/>
        </w:tabs>
        <w:spacing w:after="0"/>
        <w:ind w:firstLine="414"/>
        <w:jc w:val="both"/>
        <w:rPr>
          <w:rFonts w:asciiTheme="majorHAnsi" w:hAnsiTheme="majorHAnsi" w:cs="Arial"/>
          <w:sz w:val="24"/>
          <w:szCs w:val="24"/>
        </w:rPr>
      </w:pPr>
      <w:r>
        <w:rPr>
          <w:rFonts w:asciiTheme="majorHAnsi" w:hAnsiTheme="majorHAnsi" w:cs="Arial"/>
          <w:sz w:val="24"/>
          <w:szCs w:val="24"/>
        </w:rPr>
        <w:t xml:space="preserve">Pouls paradoxal </w:t>
      </w:r>
    </w:p>
    <w:p w:rsidR="006047BF" w:rsidRDefault="006047BF" w:rsidP="00CB4C4F">
      <w:pPr>
        <w:pStyle w:val="Paragraphedeliste"/>
        <w:numPr>
          <w:ilvl w:val="0"/>
          <w:numId w:val="74"/>
        </w:numPr>
        <w:tabs>
          <w:tab w:val="right" w:pos="1418"/>
        </w:tabs>
        <w:spacing w:after="0"/>
        <w:jc w:val="both"/>
        <w:rPr>
          <w:rFonts w:asciiTheme="majorHAnsi" w:hAnsiTheme="majorHAnsi" w:cs="Arial"/>
          <w:sz w:val="24"/>
          <w:szCs w:val="24"/>
        </w:rPr>
      </w:pPr>
      <w:r>
        <w:rPr>
          <w:rFonts w:asciiTheme="majorHAnsi" w:hAnsiTheme="majorHAnsi" w:cs="Arial"/>
          <w:noProof/>
          <w:sz w:val="24"/>
          <w:szCs w:val="24"/>
          <w:lang w:eastAsia="fr-CA"/>
        </w:rPr>
        <w:drawing>
          <wp:anchor distT="0" distB="0" distL="114300" distR="114300" simplePos="0" relativeHeight="251693056" behindDoc="1" locked="0" layoutInCell="1" allowOverlap="1" wp14:anchorId="54A2B170" wp14:editId="007E0A94">
            <wp:simplePos x="0" y="0"/>
            <wp:positionH relativeFrom="column">
              <wp:posOffset>1539240</wp:posOffset>
            </wp:positionH>
            <wp:positionV relativeFrom="paragraph">
              <wp:posOffset>560705</wp:posOffset>
            </wp:positionV>
            <wp:extent cx="2722245" cy="2004060"/>
            <wp:effectExtent l="0" t="0" r="1905" b="0"/>
            <wp:wrapNone/>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22245" cy="20040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hAnsiTheme="majorHAnsi" w:cs="Arial"/>
          <w:sz w:val="24"/>
          <w:szCs w:val="24"/>
        </w:rPr>
        <w:t xml:space="preserve">Le patient qui se présente en crise devra d’abord recevoir un β2-agoniste en inhalation, avec ou sans </w:t>
      </w:r>
      <w:proofErr w:type="spellStart"/>
      <w:r>
        <w:rPr>
          <w:rFonts w:asciiTheme="majorHAnsi" w:hAnsiTheme="majorHAnsi" w:cs="Arial"/>
          <w:sz w:val="24"/>
          <w:szCs w:val="24"/>
        </w:rPr>
        <w:t>ipratropium</w:t>
      </w:r>
      <w:proofErr w:type="spellEnd"/>
      <w:r>
        <w:rPr>
          <w:rFonts w:asciiTheme="majorHAnsi" w:hAnsiTheme="majorHAnsi" w:cs="Arial"/>
          <w:sz w:val="24"/>
          <w:szCs w:val="24"/>
        </w:rPr>
        <w:t xml:space="preserve"> (ACH). S’il n’y a pas de réponse rapide au traitement, des corticostéroïdes systémiques seront administrés (</w:t>
      </w:r>
      <w:proofErr w:type="spellStart"/>
      <w:r>
        <w:rPr>
          <w:rFonts w:asciiTheme="majorHAnsi" w:hAnsiTheme="majorHAnsi" w:cs="Arial"/>
          <w:sz w:val="24"/>
          <w:szCs w:val="24"/>
        </w:rPr>
        <w:t>prednisone</w:t>
      </w:r>
      <w:proofErr w:type="spellEnd"/>
      <w:r>
        <w:rPr>
          <w:rFonts w:asciiTheme="majorHAnsi" w:hAnsiTheme="majorHAnsi" w:cs="Arial"/>
          <w:sz w:val="24"/>
          <w:szCs w:val="24"/>
        </w:rPr>
        <w:t>).</w:t>
      </w:r>
    </w:p>
    <w:p w:rsidR="006047BF" w:rsidRDefault="006047BF" w:rsidP="006047BF">
      <w:pPr>
        <w:tabs>
          <w:tab w:val="right" w:pos="1418"/>
        </w:tabs>
        <w:spacing w:after="0"/>
        <w:jc w:val="both"/>
        <w:rPr>
          <w:rFonts w:asciiTheme="majorHAnsi" w:hAnsiTheme="majorHAnsi" w:cs="Arial"/>
          <w:sz w:val="24"/>
          <w:szCs w:val="24"/>
        </w:rPr>
      </w:pPr>
    </w:p>
    <w:p w:rsidR="006047BF" w:rsidRDefault="006047BF" w:rsidP="006047BF">
      <w:pPr>
        <w:tabs>
          <w:tab w:val="right" w:pos="1418"/>
        </w:tabs>
        <w:spacing w:after="0"/>
        <w:jc w:val="both"/>
        <w:rPr>
          <w:rFonts w:asciiTheme="majorHAnsi" w:hAnsiTheme="majorHAnsi" w:cs="Arial"/>
          <w:sz w:val="24"/>
          <w:szCs w:val="24"/>
        </w:rPr>
      </w:pPr>
    </w:p>
    <w:p w:rsidR="006047BF" w:rsidRDefault="006047BF" w:rsidP="006047BF">
      <w:pPr>
        <w:tabs>
          <w:tab w:val="right" w:pos="1418"/>
        </w:tabs>
        <w:spacing w:after="0"/>
        <w:jc w:val="both"/>
        <w:rPr>
          <w:rFonts w:asciiTheme="majorHAnsi" w:hAnsiTheme="majorHAnsi" w:cs="Arial"/>
          <w:sz w:val="24"/>
          <w:szCs w:val="24"/>
        </w:rPr>
      </w:pPr>
    </w:p>
    <w:p w:rsidR="006047BF" w:rsidRDefault="006047BF" w:rsidP="006047BF">
      <w:pPr>
        <w:tabs>
          <w:tab w:val="right" w:pos="1418"/>
        </w:tabs>
        <w:spacing w:after="0"/>
        <w:jc w:val="both"/>
        <w:rPr>
          <w:rFonts w:asciiTheme="majorHAnsi" w:hAnsiTheme="majorHAnsi" w:cs="Arial"/>
          <w:sz w:val="24"/>
          <w:szCs w:val="24"/>
        </w:rPr>
      </w:pPr>
    </w:p>
    <w:p w:rsidR="006047BF" w:rsidRDefault="006047BF" w:rsidP="006047BF">
      <w:pPr>
        <w:tabs>
          <w:tab w:val="right" w:pos="1418"/>
        </w:tabs>
        <w:spacing w:after="0"/>
        <w:jc w:val="both"/>
        <w:rPr>
          <w:rFonts w:asciiTheme="majorHAnsi" w:hAnsiTheme="majorHAnsi" w:cs="Arial"/>
          <w:sz w:val="24"/>
          <w:szCs w:val="24"/>
        </w:rPr>
      </w:pPr>
    </w:p>
    <w:p w:rsidR="006047BF" w:rsidRPr="006047BF" w:rsidRDefault="006047BF" w:rsidP="006047BF">
      <w:pPr>
        <w:tabs>
          <w:tab w:val="right" w:pos="1418"/>
        </w:tabs>
        <w:spacing w:after="0"/>
        <w:jc w:val="both"/>
        <w:rPr>
          <w:rFonts w:asciiTheme="majorHAnsi" w:hAnsiTheme="majorHAnsi" w:cs="Arial"/>
          <w:sz w:val="24"/>
          <w:szCs w:val="24"/>
        </w:rPr>
      </w:pPr>
    </w:p>
    <w:p w:rsidR="006047BF" w:rsidRDefault="006047BF" w:rsidP="006047BF">
      <w:pPr>
        <w:tabs>
          <w:tab w:val="right" w:pos="1418"/>
        </w:tabs>
        <w:spacing w:after="0"/>
        <w:jc w:val="both"/>
        <w:rPr>
          <w:rFonts w:asciiTheme="majorHAnsi" w:hAnsiTheme="majorHAnsi" w:cs="Arial"/>
          <w:sz w:val="24"/>
          <w:szCs w:val="24"/>
        </w:rPr>
      </w:pPr>
      <w:bookmarkStart w:id="0" w:name="_GoBack"/>
      <w:bookmarkEnd w:id="0"/>
    </w:p>
    <w:p w:rsidR="006047BF" w:rsidRDefault="006047BF" w:rsidP="006047BF">
      <w:pPr>
        <w:tabs>
          <w:tab w:val="right" w:pos="1418"/>
        </w:tabs>
        <w:spacing w:after="0"/>
        <w:jc w:val="both"/>
        <w:rPr>
          <w:rFonts w:asciiTheme="majorHAnsi" w:hAnsiTheme="majorHAnsi" w:cs="Arial"/>
          <w:sz w:val="24"/>
          <w:szCs w:val="24"/>
        </w:rPr>
      </w:pPr>
    </w:p>
    <w:p w:rsidR="006047BF" w:rsidRDefault="006047BF" w:rsidP="006047BF">
      <w:pPr>
        <w:tabs>
          <w:tab w:val="right" w:pos="1418"/>
        </w:tabs>
        <w:spacing w:after="0"/>
        <w:jc w:val="both"/>
        <w:rPr>
          <w:rFonts w:asciiTheme="majorHAnsi" w:hAnsiTheme="majorHAnsi" w:cs="Arial"/>
          <w:sz w:val="24"/>
          <w:szCs w:val="24"/>
        </w:rPr>
      </w:pPr>
    </w:p>
    <w:p w:rsidR="006047BF" w:rsidRDefault="006047BF" w:rsidP="006047BF">
      <w:pPr>
        <w:tabs>
          <w:tab w:val="right" w:pos="1418"/>
        </w:tabs>
        <w:spacing w:after="0"/>
        <w:jc w:val="both"/>
        <w:rPr>
          <w:rFonts w:asciiTheme="majorHAnsi" w:hAnsiTheme="majorHAnsi" w:cs="Arial"/>
          <w:sz w:val="24"/>
          <w:szCs w:val="24"/>
        </w:rPr>
      </w:pPr>
    </w:p>
    <w:p w:rsidR="006047BF" w:rsidRDefault="006047BF" w:rsidP="006047BF">
      <w:pPr>
        <w:tabs>
          <w:tab w:val="right" w:pos="1418"/>
        </w:tabs>
        <w:spacing w:after="0"/>
        <w:jc w:val="both"/>
        <w:rPr>
          <w:rFonts w:asciiTheme="majorHAnsi" w:hAnsiTheme="majorHAnsi" w:cs="Arial"/>
          <w:sz w:val="24"/>
          <w:szCs w:val="24"/>
        </w:rPr>
      </w:pPr>
    </w:p>
    <w:p w:rsidR="006047BF" w:rsidRDefault="006047BF" w:rsidP="006047BF">
      <w:pPr>
        <w:tabs>
          <w:tab w:val="right" w:pos="1418"/>
        </w:tabs>
        <w:spacing w:after="0"/>
        <w:jc w:val="both"/>
        <w:rPr>
          <w:rFonts w:asciiTheme="majorHAnsi" w:hAnsiTheme="majorHAnsi" w:cs="Arial"/>
          <w:sz w:val="24"/>
          <w:szCs w:val="24"/>
        </w:rPr>
      </w:pPr>
    </w:p>
    <w:p w:rsidR="006047BF" w:rsidRDefault="006047BF" w:rsidP="006047BF">
      <w:pPr>
        <w:tabs>
          <w:tab w:val="right" w:pos="1418"/>
        </w:tabs>
        <w:spacing w:after="0"/>
        <w:jc w:val="both"/>
        <w:rPr>
          <w:rFonts w:asciiTheme="majorHAnsi" w:hAnsiTheme="majorHAnsi" w:cs="Arial"/>
          <w:sz w:val="24"/>
          <w:szCs w:val="24"/>
        </w:rPr>
      </w:pPr>
    </w:p>
    <w:p w:rsidR="006047BF" w:rsidRPr="006047BF" w:rsidRDefault="006047BF" w:rsidP="006047BF">
      <w:pPr>
        <w:tabs>
          <w:tab w:val="right" w:pos="1418"/>
        </w:tabs>
        <w:spacing w:after="0"/>
        <w:jc w:val="both"/>
        <w:rPr>
          <w:rFonts w:asciiTheme="majorHAnsi" w:hAnsiTheme="majorHAnsi" w:cs="Arial"/>
          <w:sz w:val="24"/>
          <w:szCs w:val="24"/>
        </w:rPr>
      </w:pPr>
    </w:p>
    <w:p w:rsidR="00C73088" w:rsidRDefault="00C73088" w:rsidP="00C73088">
      <w:pPr>
        <w:tabs>
          <w:tab w:val="right" w:pos="10800"/>
        </w:tabs>
        <w:spacing w:after="0"/>
        <w:jc w:val="both"/>
        <w:rPr>
          <w:rFonts w:asciiTheme="majorHAnsi" w:hAnsiTheme="majorHAnsi" w:cs="Arial"/>
          <w:sz w:val="24"/>
          <w:szCs w:val="24"/>
        </w:rPr>
      </w:pPr>
    </w:p>
    <w:p w:rsidR="00C73088" w:rsidRPr="00C73088" w:rsidRDefault="00C73088" w:rsidP="00C73088">
      <w:pPr>
        <w:tabs>
          <w:tab w:val="right" w:pos="10800"/>
        </w:tabs>
        <w:spacing w:after="0"/>
        <w:jc w:val="both"/>
        <w:rPr>
          <w:rFonts w:asciiTheme="majorHAnsi" w:hAnsiTheme="majorHAnsi" w:cs="Arial"/>
          <w:sz w:val="24"/>
          <w:szCs w:val="24"/>
        </w:rPr>
      </w:pPr>
    </w:p>
    <w:p w:rsidR="00774D46" w:rsidRPr="00774D46" w:rsidRDefault="00774D46" w:rsidP="00774D46">
      <w:pPr>
        <w:tabs>
          <w:tab w:val="right" w:pos="10800"/>
        </w:tabs>
        <w:spacing w:after="0"/>
        <w:jc w:val="both"/>
        <w:rPr>
          <w:rFonts w:asciiTheme="majorHAnsi" w:hAnsiTheme="majorHAnsi" w:cs="Arial"/>
          <w:sz w:val="24"/>
          <w:szCs w:val="24"/>
        </w:rPr>
      </w:pPr>
    </w:p>
    <w:p w:rsidR="003C67DA" w:rsidRPr="003C67DA" w:rsidRDefault="003C67DA" w:rsidP="003C67DA">
      <w:pPr>
        <w:pStyle w:val="Paragraphedeliste"/>
        <w:tabs>
          <w:tab w:val="right" w:pos="10800"/>
        </w:tabs>
        <w:spacing w:after="0"/>
        <w:jc w:val="both"/>
        <w:rPr>
          <w:rFonts w:asciiTheme="majorHAnsi" w:hAnsiTheme="majorHAnsi" w:cs="Arial"/>
          <w:sz w:val="24"/>
          <w:szCs w:val="24"/>
        </w:rPr>
      </w:pPr>
    </w:p>
    <w:sectPr w:rsidR="003C67DA" w:rsidRPr="003C67DA" w:rsidSect="004D56E4">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Wingdings 3">
    <w:panose1 w:val="050401020108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01FFD"/>
    <w:multiLevelType w:val="hybridMultilevel"/>
    <w:tmpl w:val="D3F60564"/>
    <w:lvl w:ilvl="0" w:tplc="0C0C0001">
      <w:start w:val="1"/>
      <w:numFmt w:val="bullet"/>
      <w:lvlText w:val=""/>
      <w:lvlJc w:val="left"/>
      <w:pPr>
        <w:ind w:left="1004" w:hanging="360"/>
      </w:pPr>
      <w:rPr>
        <w:rFonts w:ascii="Symbol" w:hAnsi="Symbol" w:hint="default"/>
      </w:rPr>
    </w:lvl>
    <w:lvl w:ilvl="1" w:tplc="0C0C0003" w:tentative="1">
      <w:start w:val="1"/>
      <w:numFmt w:val="bullet"/>
      <w:lvlText w:val="o"/>
      <w:lvlJc w:val="left"/>
      <w:pPr>
        <w:ind w:left="1724" w:hanging="360"/>
      </w:pPr>
      <w:rPr>
        <w:rFonts w:ascii="Courier New" w:hAnsi="Courier New" w:cs="Courier New" w:hint="default"/>
      </w:rPr>
    </w:lvl>
    <w:lvl w:ilvl="2" w:tplc="0C0C0005" w:tentative="1">
      <w:start w:val="1"/>
      <w:numFmt w:val="bullet"/>
      <w:lvlText w:val=""/>
      <w:lvlJc w:val="left"/>
      <w:pPr>
        <w:ind w:left="2444" w:hanging="360"/>
      </w:pPr>
      <w:rPr>
        <w:rFonts w:ascii="Wingdings" w:hAnsi="Wingdings" w:hint="default"/>
      </w:rPr>
    </w:lvl>
    <w:lvl w:ilvl="3" w:tplc="0C0C0001" w:tentative="1">
      <w:start w:val="1"/>
      <w:numFmt w:val="bullet"/>
      <w:lvlText w:val=""/>
      <w:lvlJc w:val="left"/>
      <w:pPr>
        <w:ind w:left="3164" w:hanging="360"/>
      </w:pPr>
      <w:rPr>
        <w:rFonts w:ascii="Symbol" w:hAnsi="Symbol" w:hint="default"/>
      </w:rPr>
    </w:lvl>
    <w:lvl w:ilvl="4" w:tplc="0C0C0003" w:tentative="1">
      <w:start w:val="1"/>
      <w:numFmt w:val="bullet"/>
      <w:lvlText w:val="o"/>
      <w:lvlJc w:val="left"/>
      <w:pPr>
        <w:ind w:left="3884" w:hanging="360"/>
      </w:pPr>
      <w:rPr>
        <w:rFonts w:ascii="Courier New" w:hAnsi="Courier New" w:cs="Courier New" w:hint="default"/>
      </w:rPr>
    </w:lvl>
    <w:lvl w:ilvl="5" w:tplc="0C0C0005" w:tentative="1">
      <w:start w:val="1"/>
      <w:numFmt w:val="bullet"/>
      <w:lvlText w:val=""/>
      <w:lvlJc w:val="left"/>
      <w:pPr>
        <w:ind w:left="4604" w:hanging="360"/>
      </w:pPr>
      <w:rPr>
        <w:rFonts w:ascii="Wingdings" w:hAnsi="Wingdings" w:hint="default"/>
      </w:rPr>
    </w:lvl>
    <w:lvl w:ilvl="6" w:tplc="0C0C0001" w:tentative="1">
      <w:start w:val="1"/>
      <w:numFmt w:val="bullet"/>
      <w:lvlText w:val=""/>
      <w:lvlJc w:val="left"/>
      <w:pPr>
        <w:ind w:left="5324" w:hanging="360"/>
      </w:pPr>
      <w:rPr>
        <w:rFonts w:ascii="Symbol" w:hAnsi="Symbol" w:hint="default"/>
      </w:rPr>
    </w:lvl>
    <w:lvl w:ilvl="7" w:tplc="0C0C0003" w:tentative="1">
      <w:start w:val="1"/>
      <w:numFmt w:val="bullet"/>
      <w:lvlText w:val="o"/>
      <w:lvlJc w:val="left"/>
      <w:pPr>
        <w:ind w:left="6044" w:hanging="360"/>
      </w:pPr>
      <w:rPr>
        <w:rFonts w:ascii="Courier New" w:hAnsi="Courier New" w:cs="Courier New" w:hint="default"/>
      </w:rPr>
    </w:lvl>
    <w:lvl w:ilvl="8" w:tplc="0C0C0005" w:tentative="1">
      <w:start w:val="1"/>
      <w:numFmt w:val="bullet"/>
      <w:lvlText w:val=""/>
      <w:lvlJc w:val="left"/>
      <w:pPr>
        <w:ind w:left="6764" w:hanging="360"/>
      </w:pPr>
      <w:rPr>
        <w:rFonts w:ascii="Wingdings" w:hAnsi="Wingdings" w:hint="default"/>
      </w:rPr>
    </w:lvl>
  </w:abstractNum>
  <w:abstractNum w:abstractNumId="1">
    <w:nsid w:val="0092018B"/>
    <w:multiLevelType w:val="hybridMultilevel"/>
    <w:tmpl w:val="DCF08DAC"/>
    <w:lvl w:ilvl="0" w:tplc="0C0C0009">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nsid w:val="021920C6"/>
    <w:multiLevelType w:val="hybridMultilevel"/>
    <w:tmpl w:val="F5F8B8CC"/>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nsid w:val="02982050"/>
    <w:multiLevelType w:val="hybridMultilevel"/>
    <w:tmpl w:val="A350CE8A"/>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nsid w:val="04794131"/>
    <w:multiLevelType w:val="hybridMultilevel"/>
    <w:tmpl w:val="4880B086"/>
    <w:lvl w:ilvl="0" w:tplc="89A048AC">
      <w:start w:val="1"/>
      <w:numFmt w:val="upperLetter"/>
      <w:lvlText w:val="%1."/>
      <w:lvlJc w:val="left"/>
      <w:pPr>
        <w:ind w:left="720" w:hanging="360"/>
      </w:pPr>
      <w:rPr>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nsid w:val="08474683"/>
    <w:multiLevelType w:val="hybridMultilevel"/>
    <w:tmpl w:val="932ECAC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08FB386F"/>
    <w:multiLevelType w:val="hybridMultilevel"/>
    <w:tmpl w:val="6BA29E18"/>
    <w:lvl w:ilvl="0" w:tplc="0C0C0001">
      <w:start w:val="1"/>
      <w:numFmt w:val="bullet"/>
      <w:lvlText w:val=""/>
      <w:lvlJc w:val="left"/>
      <w:pPr>
        <w:ind w:left="2444" w:hanging="360"/>
      </w:pPr>
      <w:rPr>
        <w:rFonts w:ascii="Symbol" w:hAnsi="Symbol" w:hint="default"/>
      </w:rPr>
    </w:lvl>
    <w:lvl w:ilvl="1" w:tplc="0C0C0003" w:tentative="1">
      <w:start w:val="1"/>
      <w:numFmt w:val="bullet"/>
      <w:lvlText w:val="o"/>
      <w:lvlJc w:val="left"/>
      <w:pPr>
        <w:ind w:left="3164" w:hanging="360"/>
      </w:pPr>
      <w:rPr>
        <w:rFonts w:ascii="Courier New" w:hAnsi="Courier New" w:cs="Courier New" w:hint="default"/>
      </w:rPr>
    </w:lvl>
    <w:lvl w:ilvl="2" w:tplc="0C0C0005" w:tentative="1">
      <w:start w:val="1"/>
      <w:numFmt w:val="bullet"/>
      <w:lvlText w:val=""/>
      <w:lvlJc w:val="left"/>
      <w:pPr>
        <w:ind w:left="3884" w:hanging="360"/>
      </w:pPr>
      <w:rPr>
        <w:rFonts w:ascii="Wingdings" w:hAnsi="Wingdings" w:hint="default"/>
      </w:rPr>
    </w:lvl>
    <w:lvl w:ilvl="3" w:tplc="0C0C0001" w:tentative="1">
      <w:start w:val="1"/>
      <w:numFmt w:val="bullet"/>
      <w:lvlText w:val=""/>
      <w:lvlJc w:val="left"/>
      <w:pPr>
        <w:ind w:left="4604" w:hanging="360"/>
      </w:pPr>
      <w:rPr>
        <w:rFonts w:ascii="Symbol" w:hAnsi="Symbol" w:hint="default"/>
      </w:rPr>
    </w:lvl>
    <w:lvl w:ilvl="4" w:tplc="0C0C0003" w:tentative="1">
      <w:start w:val="1"/>
      <w:numFmt w:val="bullet"/>
      <w:lvlText w:val="o"/>
      <w:lvlJc w:val="left"/>
      <w:pPr>
        <w:ind w:left="5324" w:hanging="360"/>
      </w:pPr>
      <w:rPr>
        <w:rFonts w:ascii="Courier New" w:hAnsi="Courier New" w:cs="Courier New" w:hint="default"/>
      </w:rPr>
    </w:lvl>
    <w:lvl w:ilvl="5" w:tplc="0C0C0005" w:tentative="1">
      <w:start w:val="1"/>
      <w:numFmt w:val="bullet"/>
      <w:lvlText w:val=""/>
      <w:lvlJc w:val="left"/>
      <w:pPr>
        <w:ind w:left="6044" w:hanging="360"/>
      </w:pPr>
      <w:rPr>
        <w:rFonts w:ascii="Wingdings" w:hAnsi="Wingdings" w:hint="default"/>
      </w:rPr>
    </w:lvl>
    <w:lvl w:ilvl="6" w:tplc="0C0C0001" w:tentative="1">
      <w:start w:val="1"/>
      <w:numFmt w:val="bullet"/>
      <w:lvlText w:val=""/>
      <w:lvlJc w:val="left"/>
      <w:pPr>
        <w:ind w:left="6764" w:hanging="360"/>
      </w:pPr>
      <w:rPr>
        <w:rFonts w:ascii="Symbol" w:hAnsi="Symbol" w:hint="default"/>
      </w:rPr>
    </w:lvl>
    <w:lvl w:ilvl="7" w:tplc="0C0C0003" w:tentative="1">
      <w:start w:val="1"/>
      <w:numFmt w:val="bullet"/>
      <w:lvlText w:val="o"/>
      <w:lvlJc w:val="left"/>
      <w:pPr>
        <w:ind w:left="7484" w:hanging="360"/>
      </w:pPr>
      <w:rPr>
        <w:rFonts w:ascii="Courier New" w:hAnsi="Courier New" w:cs="Courier New" w:hint="default"/>
      </w:rPr>
    </w:lvl>
    <w:lvl w:ilvl="8" w:tplc="0C0C0005" w:tentative="1">
      <w:start w:val="1"/>
      <w:numFmt w:val="bullet"/>
      <w:lvlText w:val=""/>
      <w:lvlJc w:val="left"/>
      <w:pPr>
        <w:ind w:left="8204" w:hanging="360"/>
      </w:pPr>
      <w:rPr>
        <w:rFonts w:ascii="Wingdings" w:hAnsi="Wingdings" w:hint="default"/>
      </w:rPr>
    </w:lvl>
  </w:abstractNum>
  <w:abstractNum w:abstractNumId="7">
    <w:nsid w:val="09314A2B"/>
    <w:multiLevelType w:val="hybridMultilevel"/>
    <w:tmpl w:val="192E5250"/>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nsid w:val="095C5081"/>
    <w:multiLevelType w:val="hybridMultilevel"/>
    <w:tmpl w:val="3F6694F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nsid w:val="09E2655E"/>
    <w:multiLevelType w:val="hybridMultilevel"/>
    <w:tmpl w:val="348417A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0CDF7010"/>
    <w:multiLevelType w:val="hybridMultilevel"/>
    <w:tmpl w:val="B22E2B48"/>
    <w:lvl w:ilvl="0" w:tplc="FB4C55FC">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nsid w:val="0EFC1C7C"/>
    <w:multiLevelType w:val="hybridMultilevel"/>
    <w:tmpl w:val="DCF64DEA"/>
    <w:lvl w:ilvl="0" w:tplc="FB4C55FC">
      <w:start w:val="1"/>
      <w:numFmt w:val="bullet"/>
      <w:lvlText w:val=""/>
      <w:lvlJc w:val="left"/>
      <w:pPr>
        <w:ind w:left="1724" w:hanging="360"/>
      </w:pPr>
      <w:rPr>
        <w:rFonts w:ascii="Symbol" w:hAnsi="Symbol" w:hint="default"/>
      </w:rPr>
    </w:lvl>
    <w:lvl w:ilvl="1" w:tplc="0C0C0003" w:tentative="1">
      <w:start w:val="1"/>
      <w:numFmt w:val="bullet"/>
      <w:lvlText w:val="o"/>
      <w:lvlJc w:val="left"/>
      <w:pPr>
        <w:ind w:left="2444" w:hanging="360"/>
      </w:pPr>
      <w:rPr>
        <w:rFonts w:ascii="Courier New" w:hAnsi="Courier New" w:cs="Courier New" w:hint="default"/>
      </w:rPr>
    </w:lvl>
    <w:lvl w:ilvl="2" w:tplc="0C0C0005" w:tentative="1">
      <w:start w:val="1"/>
      <w:numFmt w:val="bullet"/>
      <w:lvlText w:val=""/>
      <w:lvlJc w:val="left"/>
      <w:pPr>
        <w:ind w:left="3164" w:hanging="360"/>
      </w:pPr>
      <w:rPr>
        <w:rFonts w:ascii="Wingdings" w:hAnsi="Wingdings" w:hint="default"/>
      </w:rPr>
    </w:lvl>
    <w:lvl w:ilvl="3" w:tplc="0C0C0001" w:tentative="1">
      <w:start w:val="1"/>
      <w:numFmt w:val="bullet"/>
      <w:lvlText w:val=""/>
      <w:lvlJc w:val="left"/>
      <w:pPr>
        <w:ind w:left="3884" w:hanging="360"/>
      </w:pPr>
      <w:rPr>
        <w:rFonts w:ascii="Symbol" w:hAnsi="Symbol" w:hint="default"/>
      </w:rPr>
    </w:lvl>
    <w:lvl w:ilvl="4" w:tplc="0C0C0003" w:tentative="1">
      <w:start w:val="1"/>
      <w:numFmt w:val="bullet"/>
      <w:lvlText w:val="o"/>
      <w:lvlJc w:val="left"/>
      <w:pPr>
        <w:ind w:left="4604" w:hanging="360"/>
      </w:pPr>
      <w:rPr>
        <w:rFonts w:ascii="Courier New" w:hAnsi="Courier New" w:cs="Courier New" w:hint="default"/>
      </w:rPr>
    </w:lvl>
    <w:lvl w:ilvl="5" w:tplc="0C0C0005" w:tentative="1">
      <w:start w:val="1"/>
      <w:numFmt w:val="bullet"/>
      <w:lvlText w:val=""/>
      <w:lvlJc w:val="left"/>
      <w:pPr>
        <w:ind w:left="5324" w:hanging="360"/>
      </w:pPr>
      <w:rPr>
        <w:rFonts w:ascii="Wingdings" w:hAnsi="Wingdings" w:hint="default"/>
      </w:rPr>
    </w:lvl>
    <w:lvl w:ilvl="6" w:tplc="0C0C0001" w:tentative="1">
      <w:start w:val="1"/>
      <w:numFmt w:val="bullet"/>
      <w:lvlText w:val=""/>
      <w:lvlJc w:val="left"/>
      <w:pPr>
        <w:ind w:left="6044" w:hanging="360"/>
      </w:pPr>
      <w:rPr>
        <w:rFonts w:ascii="Symbol" w:hAnsi="Symbol" w:hint="default"/>
      </w:rPr>
    </w:lvl>
    <w:lvl w:ilvl="7" w:tplc="0C0C0003" w:tentative="1">
      <w:start w:val="1"/>
      <w:numFmt w:val="bullet"/>
      <w:lvlText w:val="o"/>
      <w:lvlJc w:val="left"/>
      <w:pPr>
        <w:ind w:left="6764" w:hanging="360"/>
      </w:pPr>
      <w:rPr>
        <w:rFonts w:ascii="Courier New" w:hAnsi="Courier New" w:cs="Courier New" w:hint="default"/>
      </w:rPr>
    </w:lvl>
    <w:lvl w:ilvl="8" w:tplc="0C0C0005" w:tentative="1">
      <w:start w:val="1"/>
      <w:numFmt w:val="bullet"/>
      <w:lvlText w:val=""/>
      <w:lvlJc w:val="left"/>
      <w:pPr>
        <w:ind w:left="7484" w:hanging="360"/>
      </w:pPr>
      <w:rPr>
        <w:rFonts w:ascii="Wingdings" w:hAnsi="Wingdings" w:hint="default"/>
      </w:rPr>
    </w:lvl>
  </w:abstractNum>
  <w:abstractNum w:abstractNumId="12">
    <w:nsid w:val="10A242BA"/>
    <w:multiLevelType w:val="hybridMultilevel"/>
    <w:tmpl w:val="328EFC3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nsid w:val="11911D11"/>
    <w:multiLevelType w:val="hybridMultilevel"/>
    <w:tmpl w:val="78B65B9E"/>
    <w:lvl w:ilvl="0" w:tplc="FB4C55FC">
      <w:start w:val="1"/>
      <w:numFmt w:val="bullet"/>
      <w:lvlText w:val=""/>
      <w:lvlJc w:val="left"/>
      <w:pPr>
        <w:ind w:left="1724" w:hanging="360"/>
      </w:pPr>
      <w:rPr>
        <w:rFonts w:ascii="Symbol" w:hAnsi="Symbol" w:hint="default"/>
      </w:rPr>
    </w:lvl>
    <w:lvl w:ilvl="1" w:tplc="0C0C0003" w:tentative="1">
      <w:start w:val="1"/>
      <w:numFmt w:val="bullet"/>
      <w:lvlText w:val="o"/>
      <w:lvlJc w:val="left"/>
      <w:pPr>
        <w:ind w:left="2444" w:hanging="360"/>
      </w:pPr>
      <w:rPr>
        <w:rFonts w:ascii="Courier New" w:hAnsi="Courier New" w:cs="Courier New" w:hint="default"/>
      </w:rPr>
    </w:lvl>
    <w:lvl w:ilvl="2" w:tplc="0C0C0005" w:tentative="1">
      <w:start w:val="1"/>
      <w:numFmt w:val="bullet"/>
      <w:lvlText w:val=""/>
      <w:lvlJc w:val="left"/>
      <w:pPr>
        <w:ind w:left="3164" w:hanging="360"/>
      </w:pPr>
      <w:rPr>
        <w:rFonts w:ascii="Wingdings" w:hAnsi="Wingdings" w:hint="default"/>
      </w:rPr>
    </w:lvl>
    <w:lvl w:ilvl="3" w:tplc="0C0C0001" w:tentative="1">
      <w:start w:val="1"/>
      <w:numFmt w:val="bullet"/>
      <w:lvlText w:val=""/>
      <w:lvlJc w:val="left"/>
      <w:pPr>
        <w:ind w:left="3884" w:hanging="360"/>
      </w:pPr>
      <w:rPr>
        <w:rFonts w:ascii="Symbol" w:hAnsi="Symbol" w:hint="default"/>
      </w:rPr>
    </w:lvl>
    <w:lvl w:ilvl="4" w:tplc="0C0C0003" w:tentative="1">
      <w:start w:val="1"/>
      <w:numFmt w:val="bullet"/>
      <w:lvlText w:val="o"/>
      <w:lvlJc w:val="left"/>
      <w:pPr>
        <w:ind w:left="4604" w:hanging="360"/>
      </w:pPr>
      <w:rPr>
        <w:rFonts w:ascii="Courier New" w:hAnsi="Courier New" w:cs="Courier New" w:hint="default"/>
      </w:rPr>
    </w:lvl>
    <w:lvl w:ilvl="5" w:tplc="0C0C0005" w:tentative="1">
      <w:start w:val="1"/>
      <w:numFmt w:val="bullet"/>
      <w:lvlText w:val=""/>
      <w:lvlJc w:val="left"/>
      <w:pPr>
        <w:ind w:left="5324" w:hanging="360"/>
      </w:pPr>
      <w:rPr>
        <w:rFonts w:ascii="Wingdings" w:hAnsi="Wingdings" w:hint="default"/>
      </w:rPr>
    </w:lvl>
    <w:lvl w:ilvl="6" w:tplc="0C0C0001" w:tentative="1">
      <w:start w:val="1"/>
      <w:numFmt w:val="bullet"/>
      <w:lvlText w:val=""/>
      <w:lvlJc w:val="left"/>
      <w:pPr>
        <w:ind w:left="6044" w:hanging="360"/>
      </w:pPr>
      <w:rPr>
        <w:rFonts w:ascii="Symbol" w:hAnsi="Symbol" w:hint="default"/>
      </w:rPr>
    </w:lvl>
    <w:lvl w:ilvl="7" w:tplc="0C0C0003" w:tentative="1">
      <w:start w:val="1"/>
      <w:numFmt w:val="bullet"/>
      <w:lvlText w:val="o"/>
      <w:lvlJc w:val="left"/>
      <w:pPr>
        <w:ind w:left="6764" w:hanging="360"/>
      </w:pPr>
      <w:rPr>
        <w:rFonts w:ascii="Courier New" w:hAnsi="Courier New" w:cs="Courier New" w:hint="default"/>
      </w:rPr>
    </w:lvl>
    <w:lvl w:ilvl="8" w:tplc="0C0C0005" w:tentative="1">
      <w:start w:val="1"/>
      <w:numFmt w:val="bullet"/>
      <w:lvlText w:val=""/>
      <w:lvlJc w:val="left"/>
      <w:pPr>
        <w:ind w:left="7484" w:hanging="360"/>
      </w:pPr>
      <w:rPr>
        <w:rFonts w:ascii="Wingdings" w:hAnsi="Wingdings" w:hint="default"/>
      </w:rPr>
    </w:lvl>
  </w:abstractNum>
  <w:abstractNum w:abstractNumId="14">
    <w:nsid w:val="136B21E3"/>
    <w:multiLevelType w:val="hybridMultilevel"/>
    <w:tmpl w:val="804EC6F0"/>
    <w:lvl w:ilvl="0" w:tplc="FB4C55FC">
      <w:start w:val="1"/>
      <w:numFmt w:val="bullet"/>
      <w:lvlText w:val=""/>
      <w:lvlJc w:val="left"/>
      <w:pPr>
        <w:ind w:left="1724" w:hanging="360"/>
      </w:pPr>
      <w:rPr>
        <w:rFonts w:ascii="Symbol" w:hAnsi="Symbol" w:hint="default"/>
      </w:rPr>
    </w:lvl>
    <w:lvl w:ilvl="1" w:tplc="0C0C0003" w:tentative="1">
      <w:start w:val="1"/>
      <w:numFmt w:val="bullet"/>
      <w:lvlText w:val="o"/>
      <w:lvlJc w:val="left"/>
      <w:pPr>
        <w:ind w:left="2444" w:hanging="360"/>
      </w:pPr>
      <w:rPr>
        <w:rFonts w:ascii="Courier New" w:hAnsi="Courier New" w:cs="Courier New" w:hint="default"/>
      </w:rPr>
    </w:lvl>
    <w:lvl w:ilvl="2" w:tplc="0C0C0005" w:tentative="1">
      <w:start w:val="1"/>
      <w:numFmt w:val="bullet"/>
      <w:lvlText w:val=""/>
      <w:lvlJc w:val="left"/>
      <w:pPr>
        <w:ind w:left="3164" w:hanging="360"/>
      </w:pPr>
      <w:rPr>
        <w:rFonts w:ascii="Wingdings" w:hAnsi="Wingdings" w:hint="default"/>
      </w:rPr>
    </w:lvl>
    <w:lvl w:ilvl="3" w:tplc="0C0C0001" w:tentative="1">
      <w:start w:val="1"/>
      <w:numFmt w:val="bullet"/>
      <w:lvlText w:val=""/>
      <w:lvlJc w:val="left"/>
      <w:pPr>
        <w:ind w:left="3884" w:hanging="360"/>
      </w:pPr>
      <w:rPr>
        <w:rFonts w:ascii="Symbol" w:hAnsi="Symbol" w:hint="default"/>
      </w:rPr>
    </w:lvl>
    <w:lvl w:ilvl="4" w:tplc="0C0C0003" w:tentative="1">
      <w:start w:val="1"/>
      <w:numFmt w:val="bullet"/>
      <w:lvlText w:val="o"/>
      <w:lvlJc w:val="left"/>
      <w:pPr>
        <w:ind w:left="4604" w:hanging="360"/>
      </w:pPr>
      <w:rPr>
        <w:rFonts w:ascii="Courier New" w:hAnsi="Courier New" w:cs="Courier New" w:hint="default"/>
      </w:rPr>
    </w:lvl>
    <w:lvl w:ilvl="5" w:tplc="0C0C0005" w:tentative="1">
      <w:start w:val="1"/>
      <w:numFmt w:val="bullet"/>
      <w:lvlText w:val=""/>
      <w:lvlJc w:val="left"/>
      <w:pPr>
        <w:ind w:left="5324" w:hanging="360"/>
      </w:pPr>
      <w:rPr>
        <w:rFonts w:ascii="Wingdings" w:hAnsi="Wingdings" w:hint="default"/>
      </w:rPr>
    </w:lvl>
    <w:lvl w:ilvl="6" w:tplc="0C0C0001" w:tentative="1">
      <w:start w:val="1"/>
      <w:numFmt w:val="bullet"/>
      <w:lvlText w:val=""/>
      <w:lvlJc w:val="left"/>
      <w:pPr>
        <w:ind w:left="6044" w:hanging="360"/>
      </w:pPr>
      <w:rPr>
        <w:rFonts w:ascii="Symbol" w:hAnsi="Symbol" w:hint="default"/>
      </w:rPr>
    </w:lvl>
    <w:lvl w:ilvl="7" w:tplc="0C0C0003" w:tentative="1">
      <w:start w:val="1"/>
      <w:numFmt w:val="bullet"/>
      <w:lvlText w:val="o"/>
      <w:lvlJc w:val="left"/>
      <w:pPr>
        <w:ind w:left="6764" w:hanging="360"/>
      </w:pPr>
      <w:rPr>
        <w:rFonts w:ascii="Courier New" w:hAnsi="Courier New" w:cs="Courier New" w:hint="default"/>
      </w:rPr>
    </w:lvl>
    <w:lvl w:ilvl="8" w:tplc="0C0C0005" w:tentative="1">
      <w:start w:val="1"/>
      <w:numFmt w:val="bullet"/>
      <w:lvlText w:val=""/>
      <w:lvlJc w:val="left"/>
      <w:pPr>
        <w:ind w:left="7484" w:hanging="360"/>
      </w:pPr>
      <w:rPr>
        <w:rFonts w:ascii="Wingdings" w:hAnsi="Wingdings" w:hint="default"/>
      </w:rPr>
    </w:lvl>
  </w:abstractNum>
  <w:abstractNum w:abstractNumId="15">
    <w:nsid w:val="14CF0A3F"/>
    <w:multiLevelType w:val="hybridMultilevel"/>
    <w:tmpl w:val="AA5AEED8"/>
    <w:lvl w:ilvl="0" w:tplc="FB4C55FC">
      <w:start w:val="1"/>
      <w:numFmt w:val="bullet"/>
      <w:lvlText w:val=""/>
      <w:lvlJc w:val="left"/>
      <w:pPr>
        <w:ind w:left="2160" w:hanging="360"/>
      </w:pPr>
      <w:rPr>
        <w:rFonts w:ascii="Symbol" w:hAnsi="Symbol" w:hint="default"/>
      </w:rPr>
    </w:lvl>
    <w:lvl w:ilvl="1" w:tplc="0C0C0003" w:tentative="1">
      <w:start w:val="1"/>
      <w:numFmt w:val="bullet"/>
      <w:lvlText w:val="o"/>
      <w:lvlJc w:val="left"/>
      <w:pPr>
        <w:ind w:left="2880" w:hanging="360"/>
      </w:pPr>
      <w:rPr>
        <w:rFonts w:ascii="Courier New" w:hAnsi="Courier New" w:cs="Courier New" w:hint="default"/>
      </w:rPr>
    </w:lvl>
    <w:lvl w:ilvl="2" w:tplc="0C0C0005" w:tentative="1">
      <w:start w:val="1"/>
      <w:numFmt w:val="bullet"/>
      <w:lvlText w:val=""/>
      <w:lvlJc w:val="left"/>
      <w:pPr>
        <w:ind w:left="3600" w:hanging="360"/>
      </w:pPr>
      <w:rPr>
        <w:rFonts w:ascii="Wingdings" w:hAnsi="Wingdings" w:hint="default"/>
      </w:rPr>
    </w:lvl>
    <w:lvl w:ilvl="3" w:tplc="0C0C0001" w:tentative="1">
      <w:start w:val="1"/>
      <w:numFmt w:val="bullet"/>
      <w:lvlText w:val=""/>
      <w:lvlJc w:val="left"/>
      <w:pPr>
        <w:ind w:left="4320" w:hanging="360"/>
      </w:pPr>
      <w:rPr>
        <w:rFonts w:ascii="Symbol" w:hAnsi="Symbol" w:hint="default"/>
      </w:rPr>
    </w:lvl>
    <w:lvl w:ilvl="4" w:tplc="0C0C0003" w:tentative="1">
      <w:start w:val="1"/>
      <w:numFmt w:val="bullet"/>
      <w:lvlText w:val="o"/>
      <w:lvlJc w:val="left"/>
      <w:pPr>
        <w:ind w:left="5040" w:hanging="360"/>
      </w:pPr>
      <w:rPr>
        <w:rFonts w:ascii="Courier New" w:hAnsi="Courier New" w:cs="Courier New" w:hint="default"/>
      </w:rPr>
    </w:lvl>
    <w:lvl w:ilvl="5" w:tplc="0C0C0005" w:tentative="1">
      <w:start w:val="1"/>
      <w:numFmt w:val="bullet"/>
      <w:lvlText w:val=""/>
      <w:lvlJc w:val="left"/>
      <w:pPr>
        <w:ind w:left="5760" w:hanging="360"/>
      </w:pPr>
      <w:rPr>
        <w:rFonts w:ascii="Wingdings" w:hAnsi="Wingdings" w:hint="default"/>
      </w:rPr>
    </w:lvl>
    <w:lvl w:ilvl="6" w:tplc="0C0C0001" w:tentative="1">
      <w:start w:val="1"/>
      <w:numFmt w:val="bullet"/>
      <w:lvlText w:val=""/>
      <w:lvlJc w:val="left"/>
      <w:pPr>
        <w:ind w:left="6480" w:hanging="360"/>
      </w:pPr>
      <w:rPr>
        <w:rFonts w:ascii="Symbol" w:hAnsi="Symbol" w:hint="default"/>
      </w:rPr>
    </w:lvl>
    <w:lvl w:ilvl="7" w:tplc="0C0C0003" w:tentative="1">
      <w:start w:val="1"/>
      <w:numFmt w:val="bullet"/>
      <w:lvlText w:val="o"/>
      <w:lvlJc w:val="left"/>
      <w:pPr>
        <w:ind w:left="7200" w:hanging="360"/>
      </w:pPr>
      <w:rPr>
        <w:rFonts w:ascii="Courier New" w:hAnsi="Courier New" w:cs="Courier New" w:hint="default"/>
      </w:rPr>
    </w:lvl>
    <w:lvl w:ilvl="8" w:tplc="0C0C0005" w:tentative="1">
      <w:start w:val="1"/>
      <w:numFmt w:val="bullet"/>
      <w:lvlText w:val=""/>
      <w:lvlJc w:val="left"/>
      <w:pPr>
        <w:ind w:left="7920" w:hanging="360"/>
      </w:pPr>
      <w:rPr>
        <w:rFonts w:ascii="Wingdings" w:hAnsi="Wingdings" w:hint="default"/>
      </w:rPr>
    </w:lvl>
  </w:abstractNum>
  <w:abstractNum w:abstractNumId="16">
    <w:nsid w:val="189F454F"/>
    <w:multiLevelType w:val="hybridMultilevel"/>
    <w:tmpl w:val="37402070"/>
    <w:lvl w:ilvl="0" w:tplc="1262A7F8">
      <w:start w:val="1"/>
      <w:numFmt w:val="bullet"/>
      <w:lvlText w:val="♥"/>
      <w:lvlJc w:val="left"/>
      <w:pPr>
        <w:ind w:left="1440" w:hanging="360"/>
      </w:pPr>
      <w:rPr>
        <w:rFonts w:ascii="Arial" w:hAnsi="Aria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17">
    <w:nsid w:val="19CC4A91"/>
    <w:multiLevelType w:val="hybridMultilevel"/>
    <w:tmpl w:val="AA923760"/>
    <w:lvl w:ilvl="0" w:tplc="0C0C0019">
      <w:start w:val="1"/>
      <w:numFmt w:val="lowerLetter"/>
      <w:lvlText w:val="%1."/>
      <w:lvlJc w:val="left"/>
      <w:pPr>
        <w:ind w:left="1800" w:hanging="360"/>
      </w:pPr>
    </w:lvl>
    <w:lvl w:ilvl="1" w:tplc="0C0C0019" w:tentative="1">
      <w:start w:val="1"/>
      <w:numFmt w:val="lowerLetter"/>
      <w:lvlText w:val="%2."/>
      <w:lvlJc w:val="left"/>
      <w:pPr>
        <w:ind w:left="2520" w:hanging="360"/>
      </w:pPr>
    </w:lvl>
    <w:lvl w:ilvl="2" w:tplc="0C0C001B" w:tentative="1">
      <w:start w:val="1"/>
      <w:numFmt w:val="lowerRoman"/>
      <w:lvlText w:val="%3."/>
      <w:lvlJc w:val="right"/>
      <w:pPr>
        <w:ind w:left="3240" w:hanging="180"/>
      </w:pPr>
    </w:lvl>
    <w:lvl w:ilvl="3" w:tplc="0C0C000F" w:tentative="1">
      <w:start w:val="1"/>
      <w:numFmt w:val="decimal"/>
      <w:lvlText w:val="%4."/>
      <w:lvlJc w:val="left"/>
      <w:pPr>
        <w:ind w:left="3960" w:hanging="360"/>
      </w:pPr>
    </w:lvl>
    <w:lvl w:ilvl="4" w:tplc="0C0C0019" w:tentative="1">
      <w:start w:val="1"/>
      <w:numFmt w:val="lowerLetter"/>
      <w:lvlText w:val="%5."/>
      <w:lvlJc w:val="left"/>
      <w:pPr>
        <w:ind w:left="4680" w:hanging="360"/>
      </w:pPr>
    </w:lvl>
    <w:lvl w:ilvl="5" w:tplc="0C0C001B" w:tentative="1">
      <w:start w:val="1"/>
      <w:numFmt w:val="lowerRoman"/>
      <w:lvlText w:val="%6."/>
      <w:lvlJc w:val="right"/>
      <w:pPr>
        <w:ind w:left="5400" w:hanging="180"/>
      </w:pPr>
    </w:lvl>
    <w:lvl w:ilvl="6" w:tplc="0C0C000F" w:tentative="1">
      <w:start w:val="1"/>
      <w:numFmt w:val="decimal"/>
      <w:lvlText w:val="%7."/>
      <w:lvlJc w:val="left"/>
      <w:pPr>
        <w:ind w:left="6120" w:hanging="360"/>
      </w:pPr>
    </w:lvl>
    <w:lvl w:ilvl="7" w:tplc="0C0C0019" w:tentative="1">
      <w:start w:val="1"/>
      <w:numFmt w:val="lowerLetter"/>
      <w:lvlText w:val="%8."/>
      <w:lvlJc w:val="left"/>
      <w:pPr>
        <w:ind w:left="6840" w:hanging="360"/>
      </w:pPr>
    </w:lvl>
    <w:lvl w:ilvl="8" w:tplc="0C0C001B" w:tentative="1">
      <w:start w:val="1"/>
      <w:numFmt w:val="lowerRoman"/>
      <w:lvlText w:val="%9."/>
      <w:lvlJc w:val="right"/>
      <w:pPr>
        <w:ind w:left="7560" w:hanging="180"/>
      </w:pPr>
    </w:lvl>
  </w:abstractNum>
  <w:abstractNum w:abstractNumId="18">
    <w:nsid w:val="2285792A"/>
    <w:multiLevelType w:val="hybridMultilevel"/>
    <w:tmpl w:val="A456FADE"/>
    <w:lvl w:ilvl="0" w:tplc="1262A7F8">
      <w:start w:val="1"/>
      <w:numFmt w:val="bullet"/>
      <w:lvlText w:val="♥"/>
      <w:lvlJc w:val="left"/>
      <w:pPr>
        <w:ind w:left="720" w:hanging="360"/>
      </w:pPr>
      <w:rPr>
        <w:rFonts w:ascii="Arial" w:hAnsi="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nsid w:val="241A29C5"/>
    <w:multiLevelType w:val="hybridMultilevel"/>
    <w:tmpl w:val="3066292C"/>
    <w:lvl w:ilvl="0" w:tplc="0C0C0001">
      <w:start w:val="1"/>
      <w:numFmt w:val="bullet"/>
      <w:lvlText w:val=""/>
      <w:lvlJc w:val="left"/>
      <w:pPr>
        <w:ind w:left="1004" w:hanging="360"/>
      </w:pPr>
      <w:rPr>
        <w:rFonts w:ascii="Symbol" w:hAnsi="Symbol" w:hint="default"/>
      </w:rPr>
    </w:lvl>
    <w:lvl w:ilvl="1" w:tplc="0C0C0003" w:tentative="1">
      <w:start w:val="1"/>
      <w:numFmt w:val="bullet"/>
      <w:lvlText w:val="o"/>
      <w:lvlJc w:val="left"/>
      <w:pPr>
        <w:ind w:left="1724" w:hanging="360"/>
      </w:pPr>
      <w:rPr>
        <w:rFonts w:ascii="Courier New" w:hAnsi="Courier New" w:cs="Courier New" w:hint="default"/>
      </w:rPr>
    </w:lvl>
    <w:lvl w:ilvl="2" w:tplc="0C0C0005" w:tentative="1">
      <w:start w:val="1"/>
      <w:numFmt w:val="bullet"/>
      <w:lvlText w:val=""/>
      <w:lvlJc w:val="left"/>
      <w:pPr>
        <w:ind w:left="2444" w:hanging="360"/>
      </w:pPr>
      <w:rPr>
        <w:rFonts w:ascii="Wingdings" w:hAnsi="Wingdings" w:hint="default"/>
      </w:rPr>
    </w:lvl>
    <w:lvl w:ilvl="3" w:tplc="0C0C0001" w:tentative="1">
      <w:start w:val="1"/>
      <w:numFmt w:val="bullet"/>
      <w:lvlText w:val=""/>
      <w:lvlJc w:val="left"/>
      <w:pPr>
        <w:ind w:left="3164" w:hanging="360"/>
      </w:pPr>
      <w:rPr>
        <w:rFonts w:ascii="Symbol" w:hAnsi="Symbol" w:hint="default"/>
      </w:rPr>
    </w:lvl>
    <w:lvl w:ilvl="4" w:tplc="0C0C0003" w:tentative="1">
      <w:start w:val="1"/>
      <w:numFmt w:val="bullet"/>
      <w:lvlText w:val="o"/>
      <w:lvlJc w:val="left"/>
      <w:pPr>
        <w:ind w:left="3884" w:hanging="360"/>
      </w:pPr>
      <w:rPr>
        <w:rFonts w:ascii="Courier New" w:hAnsi="Courier New" w:cs="Courier New" w:hint="default"/>
      </w:rPr>
    </w:lvl>
    <w:lvl w:ilvl="5" w:tplc="0C0C0005" w:tentative="1">
      <w:start w:val="1"/>
      <w:numFmt w:val="bullet"/>
      <w:lvlText w:val=""/>
      <w:lvlJc w:val="left"/>
      <w:pPr>
        <w:ind w:left="4604" w:hanging="360"/>
      </w:pPr>
      <w:rPr>
        <w:rFonts w:ascii="Wingdings" w:hAnsi="Wingdings" w:hint="default"/>
      </w:rPr>
    </w:lvl>
    <w:lvl w:ilvl="6" w:tplc="0C0C0001" w:tentative="1">
      <w:start w:val="1"/>
      <w:numFmt w:val="bullet"/>
      <w:lvlText w:val=""/>
      <w:lvlJc w:val="left"/>
      <w:pPr>
        <w:ind w:left="5324" w:hanging="360"/>
      </w:pPr>
      <w:rPr>
        <w:rFonts w:ascii="Symbol" w:hAnsi="Symbol" w:hint="default"/>
      </w:rPr>
    </w:lvl>
    <w:lvl w:ilvl="7" w:tplc="0C0C0003" w:tentative="1">
      <w:start w:val="1"/>
      <w:numFmt w:val="bullet"/>
      <w:lvlText w:val="o"/>
      <w:lvlJc w:val="left"/>
      <w:pPr>
        <w:ind w:left="6044" w:hanging="360"/>
      </w:pPr>
      <w:rPr>
        <w:rFonts w:ascii="Courier New" w:hAnsi="Courier New" w:cs="Courier New" w:hint="default"/>
      </w:rPr>
    </w:lvl>
    <w:lvl w:ilvl="8" w:tplc="0C0C0005" w:tentative="1">
      <w:start w:val="1"/>
      <w:numFmt w:val="bullet"/>
      <w:lvlText w:val=""/>
      <w:lvlJc w:val="left"/>
      <w:pPr>
        <w:ind w:left="6764" w:hanging="360"/>
      </w:pPr>
      <w:rPr>
        <w:rFonts w:ascii="Wingdings" w:hAnsi="Wingdings" w:hint="default"/>
      </w:rPr>
    </w:lvl>
  </w:abstractNum>
  <w:abstractNum w:abstractNumId="20">
    <w:nsid w:val="24C83CAD"/>
    <w:multiLevelType w:val="hybridMultilevel"/>
    <w:tmpl w:val="E682AD5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nsid w:val="253820BC"/>
    <w:multiLevelType w:val="hybridMultilevel"/>
    <w:tmpl w:val="F69AF686"/>
    <w:lvl w:ilvl="0" w:tplc="0C0C000D">
      <w:start w:val="1"/>
      <w:numFmt w:val="bullet"/>
      <w:lvlText w:val=""/>
      <w:lvlJc w:val="left"/>
      <w:pPr>
        <w:ind w:left="1004" w:hanging="360"/>
      </w:pPr>
      <w:rPr>
        <w:rFonts w:ascii="Wingdings" w:hAnsi="Wingdings" w:hint="default"/>
      </w:rPr>
    </w:lvl>
    <w:lvl w:ilvl="1" w:tplc="0C0C0003" w:tentative="1">
      <w:start w:val="1"/>
      <w:numFmt w:val="bullet"/>
      <w:lvlText w:val="o"/>
      <w:lvlJc w:val="left"/>
      <w:pPr>
        <w:ind w:left="1724" w:hanging="360"/>
      </w:pPr>
      <w:rPr>
        <w:rFonts w:ascii="Courier New" w:hAnsi="Courier New" w:cs="Courier New" w:hint="default"/>
      </w:rPr>
    </w:lvl>
    <w:lvl w:ilvl="2" w:tplc="0C0C0005" w:tentative="1">
      <w:start w:val="1"/>
      <w:numFmt w:val="bullet"/>
      <w:lvlText w:val=""/>
      <w:lvlJc w:val="left"/>
      <w:pPr>
        <w:ind w:left="2444" w:hanging="360"/>
      </w:pPr>
      <w:rPr>
        <w:rFonts w:ascii="Wingdings" w:hAnsi="Wingdings" w:hint="default"/>
      </w:rPr>
    </w:lvl>
    <w:lvl w:ilvl="3" w:tplc="0C0C0001" w:tentative="1">
      <w:start w:val="1"/>
      <w:numFmt w:val="bullet"/>
      <w:lvlText w:val=""/>
      <w:lvlJc w:val="left"/>
      <w:pPr>
        <w:ind w:left="3164" w:hanging="360"/>
      </w:pPr>
      <w:rPr>
        <w:rFonts w:ascii="Symbol" w:hAnsi="Symbol" w:hint="default"/>
      </w:rPr>
    </w:lvl>
    <w:lvl w:ilvl="4" w:tplc="0C0C0003" w:tentative="1">
      <w:start w:val="1"/>
      <w:numFmt w:val="bullet"/>
      <w:lvlText w:val="o"/>
      <w:lvlJc w:val="left"/>
      <w:pPr>
        <w:ind w:left="3884" w:hanging="360"/>
      </w:pPr>
      <w:rPr>
        <w:rFonts w:ascii="Courier New" w:hAnsi="Courier New" w:cs="Courier New" w:hint="default"/>
      </w:rPr>
    </w:lvl>
    <w:lvl w:ilvl="5" w:tplc="0C0C0005" w:tentative="1">
      <w:start w:val="1"/>
      <w:numFmt w:val="bullet"/>
      <w:lvlText w:val=""/>
      <w:lvlJc w:val="left"/>
      <w:pPr>
        <w:ind w:left="4604" w:hanging="360"/>
      </w:pPr>
      <w:rPr>
        <w:rFonts w:ascii="Wingdings" w:hAnsi="Wingdings" w:hint="default"/>
      </w:rPr>
    </w:lvl>
    <w:lvl w:ilvl="6" w:tplc="0C0C0001" w:tentative="1">
      <w:start w:val="1"/>
      <w:numFmt w:val="bullet"/>
      <w:lvlText w:val=""/>
      <w:lvlJc w:val="left"/>
      <w:pPr>
        <w:ind w:left="5324" w:hanging="360"/>
      </w:pPr>
      <w:rPr>
        <w:rFonts w:ascii="Symbol" w:hAnsi="Symbol" w:hint="default"/>
      </w:rPr>
    </w:lvl>
    <w:lvl w:ilvl="7" w:tplc="0C0C0003" w:tentative="1">
      <w:start w:val="1"/>
      <w:numFmt w:val="bullet"/>
      <w:lvlText w:val="o"/>
      <w:lvlJc w:val="left"/>
      <w:pPr>
        <w:ind w:left="6044" w:hanging="360"/>
      </w:pPr>
      <w:rPr>
        <w:rFonts w:ascii="Courier New" w:hAnsi="Courier New" w:cs="Courier New" w:hint="default"/>
      </w:rPr>
    </w:lvl>
    <w:lvl w:ilvl="8" w:tplc="0C0C0005" w:tentative="1">
      <w:start w:val="1"/>
      <w:numFmt w:val="bullet"/>
      <w:lvlText w:val=""/>
      <w:lvlJc w:val="left"/>
      <w:pPr>
        <w:ind w:left="6764" w:hanging="360"/>
      </w:pPr>
      <w:rPr>
        <w:rFonts w:ascii="Wingdings" w:hAnsi="Wingdings" w:hint="default"/>
      </w:rPr>
    </w:lvl>
  </w:abstractNum>
  <w:abstractNum w:abstractNumId="22">
    <w:nsid w:val="25707296"/>
    <w:multiLevelType w:val="hybridMultilevel"/>
    <w:tmpl w:val="591E5746"/>
    <w:lvl w:ilvl="0" w:tplc="0C0C0001">
      <w:start w:val="1"/>
      <w:numFmt w:val="bullet"/>
      <w:lvlText w:val=""/>
      <w:lvlJc w:val="left"/>
      <w:pPr>
        <w:ind w:left="1004" w:hanging="360"/>
      </w:pPr>
      <w:rPr>
        <w:rFonts w:ascii="Symbol" w:hAnsi="Symbol" w:hint="default"/>
      </w:rPr>
    </w:lvl>
    <w:lvl w:ilvl="1" w:tplc="0C0C0003" w:tentative="1">
      <w:start w:val="1"/>
      <w:numFmt w:val="bullet"/>
      <w:lvlText w:val="o"/>
      <w:lvlJc w:val="left"/>
      <w:pPr>
        <w:ind w:left="1724" w:hanging="360"/>
      </w:pPr>
      <w:rPr>
        <w:rFonts w:ascii="Courier New" w:hAnsi="Courier New" w:cs="Courier New" w:hint="default"/>
      </w:rPr>
    </w:lvl>
    <w:lvl w:ilvl="2" w:tplc="0C0C0005" w:tentative="1">
      <w:start w:val="1"/>
      <w:numFmt w:val="bullet"/>
      <w:lvlText w:val=""/>
      <w:lvlJc w:val="left"/>
      <w:pPr>
        <w:ind w:left="2444" w:hanging="360"/>
      </w:pPr>
      <w:rPr>
        <w:rFonts w:ascii="Wingdings" w:hAnsi="Wingdings" w:hint="default"/>
      </w:rPr>
    </w:lvl>
    <w:lvl w:ilvl="3" w:tplc="0C0C0001" w:tentative="1">
      <w:start w:val="1"/>
      <w:numFmt w:val="bullet"/>
      <w:lvlText w:val=""/>
      <w:lvlJc w:val="left"/>
      <w:pPr>
        <w:ind w:left="3164" w:hanging="360"/>
      </w:pPr>
      <w:rPr>
        <w:rFonts w:ascii="Symbol" w:hAnsi="Symbol" w:hint="default"/>
      </w:rPr>
    </w:lvl>
    <w:lvl w:ilvl="4" w:tplc="0C0C0003" w:tentative="1">
      <w:start w:val="1"/>
      <w:numFmt w:val="bullet"/>
      <w:lvlText w:val="o"/>
      <w:lvlJc w:val="left"/>
      <w:pPr>
        <w:ind w:left="3884" w:hanging="360"/>
      </w:pPr>
      <w:rPr>
        <w:rFonts w:ascii="Courier New" w:hAnsi="Courier New" w:cs="Courier New" w:hint="default"/>
      </w:rPr>
    </w:lvl>
    <w:lvl w:ilvl="5" w:tplc="0C0C0005" w:tentative="1">
      <w:start w:val="1"/>
      <w:numFmt w:val="bullet"/>
      <w:lvlText w:val=""/>
      <w:lvlJc w:val="left"/>
      <w:pPr>
        <w:ind w:left="4604" w:hanging="360"/>
      </w:pPr>
      <w:rPr>
        <w:rFonts w:ascii="Wingdings" w:hAnsi="Wingdings" w:hint="default"/>
      </w:rPr>
    </w:lvl>
    <w:lvl w:ilvl="6" w:tplc="0C0C0001" w:tentative="1">
      <w:start w:val="1"/>
      <w:numFmt w:val="bullet"/>
      <w:lvlText w:val=""/>
      <w:lvlJc w:val="left"/>
      <w:pPr>
        <w:ind w:left="5324" w:hanging="360"/>
      </w:pPr>
      <w:rPr>
        <w:rFonts w:ascii="Symbol" w:hAnsi="Symbol" w:hint="default"/>
      </w:rPr>
    </w:lvl>
    <w:lvl w:ilvl="7" w:tplc="0C0C0003" w:tentative="1">
      <w:start w:val="1"/>
      <w:numFmt w:val="bullet"/>
      <w:lvlText w:val="o"/>
      <w:lvlJc w:val="left"/>
      <w:pPr>
        <w:ind w:left="6044" w:hanging="360"/>
      </w:pPr>
      <w:rPr>
        <w:rFonts w:ascii="Courier New" w:hAnsi="Courier New" w:cs="Courier New" w:hint="default"/>
      </w:rPr>
    </w:lvl>
    <w:lvl w:ilvl="8" w:tplc="0C0C0005" w:tentative="1">
      <w:start w:val="1"/>
      <w:numFmt w:val="bullet"/>
      <w:lvlText w:val=""/>
      <w:lvlJc w:val="left"/>
      <w:pPr>
        <w:ind w:left="6764" w:hanging="360"/>
      </w:pPr>
      <w:rPr>
        <w:rFonts w:ascii="Wingdings" w:hAnsi="Wingdings" w:hint="default"/>
      </w:rPr>
    </w:lvl>
  </w:abstractNum>
  <w:abstractNum w:abstractNumId="23">
    <w:nsid w:val="278601B6"/>
    <w:multiLevelType w:val="hybridMultilevel"/>
    <w:tmpl w:val="6368EC20"/>
    <w:lvl w:ilvl="0" w:tplc="1262A7F8">
      <w:start w:val="1"/>
      <w:numFmt w:val="bullet"/>
      <w:lvlText w:val="♥"/>
      <w:lvlJc w:val="left"/>
      <w:pPr>
        <w:ind w:left="720" w:hanging="360"/>
      </w:pPr>
      <w:rPr>
        <w:rFonts w:ascii="Arial" w:hAnsi="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nsid w:val="27BC01D5"/>
    <w:multiLevelType w:val="hybridMultilevel"/>
    <w:tmpl w:val="0936DE0E"/>
    <w:lvl w:ilvl="0" w:tplc="0C0C0015">
      <w:start w:val="1"/>
      <w:numFmt w:val="upperLetter"/>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5">
    <w:nsid w:val="28C41F02"/>
    <w:multiLevelType w:val="hybridMultilevel"/>
    <w:tmpl w:val="B28E5EDC"/>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6">
    <w:nsid w:val="2E801189"/>
    <w:multiLevelType w:val="hybridMultilevel"/>
    <w:tmpl w:val="C69CDB5C"/>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nsid w:val="301C6AEB"/>
    <w:multiLevelType w:val="hybridMultilevel"/>
    <w:tmpl w:val="02B06506"/>
    <w:lvl w:ilvl="0" w:tplc="0C0C000D">
      <w:start w:val="1"/>
      <w:numFmt w:val="bullet"/>
      <w:lvlText w:val=""/>
      <w:lvlJc w:val="left"/>
      <w:pPr>
        <w:ind w:left="1440" w:hanging="360"/>
      </w:pPr>
      <w:rPr>
        <w:rFonts w:ascii="Wingdings" w:hAnsi="Wingdings"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28">
    <w:nsid w:val="3386591A"/>
    <w:multiLevelType w:val="hybridMultilevel"/>
    <w:tmpl w:val="E9B67152"/>
    <w:lvl w:ilvl="0" w:tplc="221CF26C">
      <w:start w:val="1"/>
      <w:numFmt w:val="bullet"/>
      <w:lvlText w:val=""/>
      <w:lvlJc w:val="left"/>
      <w:pPr>
        <w:ind w:left="851" w:hanging="360"/>
      </w:pPr>
      <w:rPr>
        <w:rFonts w:ascii="Wingdings" w:hAnsi="Wingdings" w:hint="default"/>
      </w:rPr>
    </w:lvl>
    <w:lvl w:ilvl="1" w:tplc="0C0C0003" w:tentative="1">
      <w:start w:val="1"/>
      <w:numFmt w:val="bullet"/>
      <w:lvlText w:val="o"/>
      <w:lvlJc w:val="left"/>
      <w:pPr>
        <w:ind w:left="1571" w:hanging="360"/>
      </w:pPr>
      <w:rPr>
        <w:rFonts w:ascii="Courier New" w:hAnsi="Courier New" w:cs="Courier New" w:hint="default"/>
      </w:rPr>
    </w:lvl>
    <w:lvl w:ilvl="2" w:tplc="0C0C0005" w:tentative="1">
      <w:start w:val="1"/>
      <w:numFmt w:val="bullet"/>
      <w:lvlText w:val=""/>
      <w:lvlJc w:val="left"/>
      <w:pPr>
        <w:ind w:left="2291" w:hanging="360"/>
      </w:pPr>
      <w:rPr>
        <w:rFonts w:ascii="Wingdings" w:hAnsi="Wingdings" w:hint="default"/>
      </w:rPr>
    </w:lvl>
    <w:lvl w:ilvl="3" w:tplc="0C0C0001" w:tentative="1">
      <w:start w:val="1"/>
      <w:numFmt w:val="bullet"/>
      <w:lvlText w:val=""/>
      <w:lvlJc w:val="left"/>
      <w:pPr>
        <w:ind w:left="3011" w:hanging="360"/>
      </w:pPr>
      <w:rPr>
        <w:rFonts w:ascii="Symbol" w:hAnsi="Symbol" w:hint="default"/>
      </w:rPr>
    </w:lvl>
    <w:lvl w:ilvl="4" w:tplc="0C0C0003" w:tentative="1">
      <w:start w:val="1"/>
      <w:numFmt w:val="bullet"/>
      <w:lvlText w:val="o"/>
      <w:lvlJc w:val="left"/>
      <w:pPr>
        <w:ind w:left="3731" w:hanging="360"/>
      </w:pPr>
      <w:rPr>
        <w:rFonts w:ascii="Courier New" w:hAnsi="Courier New" w:cs="Courier New" w:hint="default"/>
      </w:rPr>
    </w:lvl>
    <w:lvl w:ilvl="5" w:tplc="0C0C0005" w:tentative="1">
      <w:start w:val="1"/>
      <w:numFmt w:val="bullet"/>
      <w:lvlText w:val=""/>
      <w:lvlJc w:val="left"/>
      <w:pPr>
        <w:ind w:left="4451" w:hanging="360"/>
      </w:pPr>
      <w:rPr>
        <w:rFonts w:ascii="Wingdings" w:hAnsi="Wingdings" w:hint="default"/>
      </w:rPr>
    </w:lvl>
    <w:lvl w:ilvl="6" w:tplc="0C0C0001" w:tentative="1">
      <w:start w:val="1"/>
      <w:numFmt w:val="bullet"/>
      <w:lvlText w:val=""/>
      <w:lvlJc w:val="left"/>
      <w:pPr>
        <w:ind w:left="5171" w:hanging="360"/>
      </w:pPr>
      <w:rPr>
        <w:rFonts w:ascii="Symbol" w:hAnsi="Symbol" w:hint="default"/>
      </w:rPr>
    </w:lvl>
    <w:lvl w:ilvl="7" w:tplc="0C0C0003" w:tentative="1">
      <w:start w:val="1"/>
      <w:numFmt w:val="bullet"/>
      <w:lvlText w:val="o"/>
      <w:lvlJc w:val="left"/>
      <w:pPr>
        <w:ind w:left="5891" w:hanging="360"/>
      </w:pPr>
      <w:rPr>
        <w:rFonts w:ascii="Courier New" w:hAnsi="Courier New" w:cs="Courier New" w:hint="default"/>
      </w:rPr>
    </w:lvl>
    <w:lvl w:ilvl="8" w:tplc="0C0C0005" w:tentative="1">
      <w:start w:val="1"/>
      <w:numFmt w:val="bullet"/>
      <w:lvlText w:val=""/>
      <w:lvlJc w:val="left"/>
      <w:pPr>
        <w:ind w:left="6611" w:hanging="360"/>
      </w:pPr>
      <w:rPr>
        <w:rFonts w:ascii="Wingdings" w:hAnsi="Wingdings" w:hint="default"/>
      </w:rPr>
    </w:lvl>
  </w:abstractNum>
  <w:abstractNum w:abstractNumId="29">
    <w:nsid w:val="35AC46A2"/>
    <w:multiLevelType w:val="hybridMultilevel"/>
    <w:tmpl w:val="29E0FDCA"/>
    <w:lvl w:ilvl="0" w:tplc="0C0C000F">
      <w:start w:val="1"/>
      <w:numFmt w:val="decimal"/>
      <w:lvlText w:val="%1."/>
      <w:lvlJc w:val="left"/>
      <w:pPr>
        <w:ind w:left="1440" w:hanging="360"/>
      </w:pPr>
    </w:lvl>
    <w:lvl w:ilvl="1" w:tplc="0C0C0019" w:tentative="1">
      <w:start w:val="1"/>
      <w:numFmt w:val="lowerLetter"/>
      <w:lvlText w:val="%2."/>
      <w:lvlJc w:val="left"/>
      <w:pPr>
        <w:ind w:left="2160" w:hanging="360"/>
      </w:pPr>
    </w:lvl>
    <w:lvl w:ilvl="2" w:tplc="0C0C001B" w:tentative="1">
      <w:start w:val="1"/>
      <w:numFmt w:val="lowerRoman"/>
      <w:lvlText w:val="%3."/>
      <w:lvlJc w:val="right"/>
      <w:pPr>
        <w:ind w:left="2880" w:hanging="180"/>
      </w:pPr>
    </w:lvl>
    <w:lvl w:ilvl="3" w:tplc="0C0C000F" w:tentative="1">
      <w:start w:val="1"/>
      <w:numFmt w:val="decimal"/>
      <w:lvlText w:val="%4."/>
      <w:lvlJc w:val="left"/>
      <w:pPr>
        <w:ind w:left="3600" w:hanging="360"/>
      </w:pPr>
    </w:lvl>
    <w:lvl w:ilvl="4" w:tplc="0C0C0019" w:tentative="1">
      <w:start w:val="1"/>
      <w:numFmt w:val="lowerLetter"/>
      <w:lvlText w:val="%5."/>
      <w:lvlJc w:val="left"/>
      <w:pPr>
        <w:ind w:left="4320" w:hanging="360"/>
      </w:pPr>
    </w:lvl>
    <w:lvl w:ilvl="5" w:tplc="0C0C001B" w:tentative="1">
      <w:start w:val="1"/>
      <w:numFmt w:val="lowerRoman"/>
      <w:lvlText w:val="%6."/>
      <w:lvlJc w:val="right"/>
      <w:pPr>
        <w:ind w:left="5040" w:hanging="180"/>
      </w:pPr>
    </w:lvl>
    <w:lvl w:ilvl="6" w:tplc="0C0C000F" w:tentative="1">
      <w:start w:val="1"/>
      <w:numFmt w:val="decimal"/>
      <w:lvlText w:val="%7."/>
      <w:lvlJc w:val="left"/>
      <w:pPr>
        <w:ind w:left="5760" w:hanging="360"/>
      </w:pPr>
    </w:lvl>
    <w:lvl w:ilvl="7" w:tplc="0C0C0019" w:tentative="1">
      <w:start w:val="1"/>
      <w:numFmt w:val="lowerLetter"/>
      <w:lvlText w:val="%8."/>
      <w:lvlJc w:val="left"/>
      <w:pPr>
        <w:ind w:left="6480" w:hanging="360"/>
      </w:pPr>
    </w:lvl>
    <w:lvl w:ilvl="8" w:tplc="0C0C001B" w:tentative="1">
      <w:start w:val="1"/>
      <w:numFmt w:val="lowerRoman"/>
      <w:lvlText w:val="%9."/>
      <w:lvlJc w:val="right"/>
      <w:pPr>
        <w:ind w:left="7200" w:hanging="180"/>
      </w:pPr>
    </w:lvl>
  </w:abstractNum>
  <w:abstractNum w:abstractNumId="30">
    <w:nsid w:val="35D72AD2"/>
    <w:multiLevelType w:val="hybridMultilevel"/>
    <w:tmpl w:val="D8F605F8"/>
    <w:lvl w:ilvl="0" w:tplc="221CF26C">
      <w:start w:val="1"/>
      <w:numFmt w:val="bullet"/>
      <w:lvlText w:val=""/>
      <w:lvlJc w:val="left"/>
      <w:pPr>
        <w:ind w:left="1440" w:hanging="360"/>
      </w:pPr>
      <w:rPr>
        <w:rFonts w:ascii="Wingdings" w:hAnsi="Wingdings"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31">
    <w:nsid w:val="36F35964"/>
    <w:multiLevelType w:val="hybridMultilevel"/>
    <w:tmpl w:val="8236D272"/>
    <w:lvl w:ilvl="0" w:tplc="0C0C000F">
      <w:start w:val="1"/>
      <w:numFmt w:val="decimal"/>
      <w:lvlText w:val="%1."/>
      <w:lvlJc w:val="left"/>
      <w:pPr>
        <w:ind w:left="1080" w:hanging="360"/>
      </w:p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32">
    <w:nsid w:val="37822E7A"/>
    <w:multiLevelType w:val="hybridMultilevel"/>
    <w:tmpl w:val="8FBA7860"/>
    <w:lvl w:ilvl="0" w:tplc="FB4C55FC">
      <w:start w:val="1"/>
      <w:numFmt w:val="bullet"/>
      <w:lvlText w:val=""/>
      <w:lvlJc w:val="left"/>
      <w:pPr>
        <w:ind w:left="2520" w:hanging="360"/>
      </w:pPr>
      <w:rPr>
        <w:rFonts w:ascii="Symbol" w:hAnsi="Symbol" w:hint="default"/>
      </w:rPr>
    </w:lvl>
    <w:lvl w:ilvl="1" w:tplc="0C0C0003" w:tentative="1">
      <w:start w:val="1"/>
      <w:numFmt w:val="bullet"/>
      <w:lvlText w:val="o"/>
      <w:lvlJc w:val="left"/>
      <w:pPr>
        <w:ind w:left="3240" w:hanging="360"/>
      </w:pPr>
      <w:rPr>
        <w:rFonts w:ascii="Courier New" w:hAnsi="Courier New" w:cs="Courier New" w:hint="default"/>
      </w:rPr>
    </w:lvl>
    <w:lvl w:ilvl="2" w:tplc="0C0C0005" w:tentative="1">
      <w:start w:val="1"/>
      <w:numFmt w:val="bullet"/>
      <w:lvlText w:val=""/>
      <w:lvlJc w:val="left"/>
      <w:pPr>
        <w:ind w:left="3960" w:hanging="360"/>
      </w:pPr>
      <w:rPr>
        <w:rFonts w:ascii="Wingdings" w:hAnsi="Wingdings" w:hint="default"/>
      </w:rPr>
    </w:lvl>
    <w:lvl w:ilvl="3" w:tplc="0C0C0001" w:tentative="1">
      <w:start w:val="1"/>
      <w:numFmt w:val="bullet"/>
      <w:lvlText w:val=""/>
      <w:lvlJc w:val="left"/>
      <w:pPr>
        <w:ind w:left="4680" w:hanging="360"/>
      </w:pPr>
      <w:rPr>
        <w:rFonts w:ascii="Symbol" w:hAnsi="Symbol" w:hint="default"/>
      </w:rPr>
    </w:lvl>
    <w:lvl w:ilvl="4" w:tplc="0C0C0003" w:tentative="1">
      <w:start w:val="1"/>
      <w:numFmt w:val="bullet"/>
      <w:lvlText w:val="o"/>
      <w:lvlJc w:val="left"/>
      <w:pPr>
        <w:ind w:left="5400" w:hanging="360"/>
      </w:pPr>
      <w:rPr>
        <w:rFonts w:ascii="Courier New" w:hAnsi="Courier New" w:cs="Courier New" w:hint="default"/>
      </w:rPr>
    </w:lvl>
    <w:lvl w:ilvl="5" w:tplc="0C0C0005" w:tentative="1">
      <w:start w:val="1"/>
      <w:numFmt w:val="bullet"/>
      <w:lvlText w:val=""/>
      <w:lvlJc w:val="left"/>
      <w:pPr>
        <w:ind w:left="6120" w:hanging="360"/>
      </w:pPr>
      <w:rPr>
        <w:rFonts w:ascii="Wingdings" w:hAnsi="Wingdings" w:hint="default"/>
      </w:rPr>
    </w:lvl>
    <w:lvl w:ilvl="6" w:tplc="0C0C0001" w:tentative="1">
      <w:start w:val="1"/>
      <w:numFmt w:val="bullet"/>
      <w:lvlText w:val=""/>
      <w:lvlJc w:val="left"/>
      <w:pPr>
        <w:ind w:left="6840" w:hanging="360"/>
      </w:pPr>
      <w:rPr>
        <w:rFonts w:ascii="Symbol" w:hAnsi="Symbol" w:hint="default"/>
      </w:rPr>
    </w:lvl>
    <w:lvl w:ilvl="7" w:tplc="0C0C0003" w:tentative="1">
      <w:start w:val="1"/>
      <w:numFmt w:val="bullet"/>
      <w:lvlText w:val="o"/>
      <w:lvlJc w:val="left"/>
      <w:pPr>
        <w:ind w:left="7560" w:hanging="360"/>
      </w:pPr>
      <w:rPr>
        <w:rFonts w:ascii="Courier New" w:hAnsi="Courier New" w:cs="Courier New" w:hint="default"/>
      </w:rPr>
    </w:lvl>
    <w:lvl w:ilvl="8" w:tplc="0C0C0005" w:tentative="1">
      <w:start w:val="1"/>
      <w:numFmt w:val="bullet"/>
      <w:lvlText w:val=""/>
      <w:lvlJc w:val="left"/>
      <w:pPr>
        <w:ind w:left="8280" w:hanging="360"/>
      </w:pPr>
      <w:rPr>
        <w:rFonts w:ascii="Wingdings" w:hAnsi="Wingdings" w:hint="default"/>
      </w:rPr>
    </w:lvl>
  </w:abstractNum>
  <w:abstractNum w:abstractNumId="33">
    <w:nsid w:val="38C2270D"/>
    <w:multiLevelType w:val="hybridMultilevel"/>
    <w:tmpl w:val="219CC1DC"/>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4">
    <w:nsid w:val="3A964543"/>
    <w:multiLevelType w:val="hybridMultilevel"/>
    <w:tmpl w:val="D938E66E"/>
    <w:lvl w:ilvl="0" w:tplc="FB4C55FC">
      <w:start w:val="1"/>
      <w:numFmt w:val="bullet"/>
      <w:lvlText w:val=""/>
      <w:lvlJc w:val="left"/>
      <w:pPr>
        <w:ind w:left="2520" w:hanging="360"/>
      </w:pPr>
      <w:rPr>
        <w:rFonts w:ascii="Symbol" w:hAnsi="Symbol" w:hint="default"/>
      </w:rPr>
    </w:lvl>
    <w:lvl w:ilvl="1" w:tplc="0C0C0003" w:tentative="1">
      <w:start w:val="1"/>
      <w:numFmt w:val="bullet"/>
      <w:lvlText w:val="o"/>
      <w:lvlJc w:val="left"/>
      <w:pPr>
        <w:ind w:left="3240" w:hanging="360"/>
      </w:pPr>
      <w:rPr>
        <w:rFonts w:ascii="Courier New" w:hAnsi="Courier New" w:cs="Courier New" w:hint="default"/>
      </w:rPr>
    </w:lvl>
    <w:lvl w:ilvl="2" w:tplc="0C0C0005" w:tentative="1">
      <w:start w:val="1"/>
      <w:numFmt w:val="bullet"/>
      <w:lvlText w:val=""/>
      <w:lvlJc w:val="left"/>
      <w:pPr>
        <w:ind w:left="3960" w:hanging="360"/>
      </w:pPr>
      <w:rPr>
        <w:rFonts w:ascii="Wingdings" w:hAnsi="Wingdings" w:hint="default"/>
      </w:rPr>
    </w:lvl>
    <w:lvl w:ilvl="3" w:tplc="0C0C0001" w:tentative="1">
      <w:start w:val="1"/>
      <w:numFmt w:val="bullet"/>
      <w:lvlText w:val=""/>
      <w:lvlJc w:val="left"/>
      <w:pPr>
        <w:ind w:left="4680" w:hanging="360"/>
      </w:pPr>
      <w:rPr>
        <w:rFonts w:ascii="Symbol" w:hAnsi="Symbol" w:hint="default"/>
      </w:rPr>
    </w:lvl>
    <w:lvl w:ilvl="4" w:tplc="0C0C0003" w:tentative="1">
      <w:start w:val="1"/>
      <w:numFmt w:val="bullet"/>
      <w:lvlText w:val="o"/>
      <w:lvlJc w:val="left"/>
      <w:pPr>
        <w:ind w:left="5400" w:hanging="360"/>
      </w:pPr>
      <w:rPr>
        <w:rFonts w:ascii="Courier New" w:hAnsi="Courier New" w:cs="Courier New" w:hint="default"/>
      </w:rPr>
    </w:lvl>
    <w:lvl w:ilvl="5" w:tplc="0C0C0005" w:tentative="1">
      <w:start w:val="1"/>
      <w:numFmt w:val="bullet"/>
      <w:lvlText w:val=""/>
      <w:lvlJc w:val="left"/>
      <w:pPr>
        <w:ind w:left="6120" w:hanging="360"/>
      </w:pPr>
      <w:rPr>
        <w:rFonts w:ascii="Wingdings" w:hAnsi="Wingdings" w:hint="default"/>
      </w:rPr>
    </w:lvl>
    <w:lvl w:ilvl="6" w:tplc="0C0C0001" w:tentative="1">
      <w:start w:val="1"/>
      <w:numFmt w:val="bullet"/>
      <w:lvlText w:val=""/>
      <w:lvlJc w:val="left"/>
      <w:pPr>
        <w:ind w:left="6840" w:hanging="360"/>
      </w:pPr>
      <w:rPr>
        <w:rFonts w:ascii="Symbol" w:hAnsi="Symbol" w:hint="default"/>
      </w:rPr>
    </w:lvl>
    <w:lvl w:ilvl="7" w:tplc="0C0C0003" w:tentative="1">
      <w:start w:val="1"/>
      <w:numFmt w:val="bullet"/>
      <w:lvlText w:val="o"/>
      <w:lvlJc w:val="left"/>
      <w:pPr>
        <w:ind w:left="7560" w:hanging="360"/>
      </w:pPr>
      <w:rPr>
        <w:rFonts w:ascii="Courier New" w:hAnsi="Courier New" w:cs="Courier New" w:hint="default"/>
      </w:rPr>
    </w:lvl>
    <w:lvl w:ilvl="8" w:tplc="0C0C0005" w:tentative="1">
      <w:start w:val="1"/>
      <w:numFmt w:val="bullet"/>
      <w:lvlText w:val=""/>
      <w:lvlJc w:val="left"/>
      <w:pPr>
        <w:ind w:left="8280" w:hanging="360"/>
      </w:pPr>
      <w:rPr>
        <w:rFonts w:ascii="Wingdings" w:hAnsi="Wingdings" w:hint="default"/>
      </w:rPr>
    </w:lvl>
  </w:abstractNum>
  <w:abstractNum w:abstractNumId="35">
    <w:nsid w:val="3AFF15CD"/>
    <w:multiLevelType w:val="hybridMultilevel"/>
    <w:tmpl w:val="19DC70BC"/>
    <w:lvl w:ilvl="0" w:tplc="9384BF40">
      <w:start w:val="1"/>
      <w:numFmt w:val="bullet"/>
      <w:lvlText w:val=""/>
      <w:lvlJc w:val="left"/>
      <w:pPr>
        <w:ind w:left="2988" w:hanging="360"/>
      </w:pPr>
      <w:rPr>
        <w:rFonts w:ascii="Symbol" w:hAnsi="Symbol" w:hint="default"/>
      </w:rPr>
    </w:lvl>
    <w:lvl w:ilvl="1" w:tplc="0C0C0003" w:tentative="1">
      <w:start w:val="1"/>
      <w:numFmt w:val="bullet"/>
      <w:lvlText w:val="o"/>
      <w:lvlJc w:val="left"/>
      <w:pPr>
        <w:ind w:left="3708" w:hanging="360"/>
      </w:pPr>
      <w:rPr>
        <w:rFonts w:ascii="Courier New" w:hAnsi="Courier New" w:cs="Courier New" w:hint="default"/>
      </w:rPr>
    </w:lvl>
    <w:lvl w:ilvl="2" w:tplc="0C0C0005" w:tentative="1">
      <w:start w:val="1"/>
      <w:numFmt w:val="bullet"/>
      <w:lvlText w:val=""/>
      <w:lvlJc w:val="left"/>
      <w:pPr>
        <w:ind w:left="4428" w:hanging="360"/>
      </w:pPr>
      <w:rPr>
        <w:rFonts w:ascii="Wingdings" w:hAnsi="Wingdings" w:hint="default"/>
      </w:rPr>
    </w:lvl>
    <w:lvl w:ilvl="3" w:tplc="0C0C0001" w:tentative="1">
      <w:start w:val="1"/>
      <w:numFmt w:val="bullet"/>
      <w:lvlText w:val=""/>
      <w:lvlJc w:val="left"/>
      <w:pPr>
        <w:ind w:left="5148" w:hanging="360"/>
      </w:pPr>
      <w:rPr>
        <w:rFonts w:ascii="Symbol" w:hAnsi="Symbol" w:hint="default"/>
      </w:rPr>
    </w:lvl>
    <w:lvl w:ilvl="4" w:tplc="0C0C0003" w:tentative="1">
      <w:start w:val="1"/>
      <w:numFmt w:val="bullet"/>
      <w:lvlText w:val="o"/>
      <w:lvlJc w:val="left"/>
      <w:pPr>
        <w:ind w:left="5868" w:hanging="360"/>
      </w:pPr>
      <w:rPr>
        <w:rFonts w:ascii="Courier New" w:hAnsi="Courier New" w:cs="Courier New" w:hint="default"/>
      </w:rPr>
    </w:lvl>
    <w:lvl w:ilvl="5" w:tplc="0C0C0005" w:tentative="1">
      <w:start w:val="1"/>
      <w:numFmt w:val="bullet"/>
      <w:lvlText w:val=""/>
      <w:lvlJc w:val="left"/>
      <w:pPr>
        <w:ind w:left="6588" w:hanging="360"/>
      </w:pPr>
      <w:rPr>
        <w:rFonts w:ascii="Wingdings" w:hAnsi="Wingdings" w:hint="default"/>
      </w:rPr>
    </w:lvl>
    <w:lvl w:ilvl="6" w:tplc="0C0C0001" w:tentative="1">
      <w:start w:val="1"/>
      <w:numFmt w:val="bullet"/>
      <w:lvlText w:val=""/>
      <w:lvlJc w:val="left"/>
      <w:pPr>
        <w:ind w:left="7308" w:hanging="360"/>
      </w:pPr>
      <w:rPr>
        <w:rFonts w:ascii="Symbol" w:hAnsi="Symbol" w:hint="default"/>
      </w:rPr>
    </w:lvl>
    <w:lvl w:ilvl="7" w:tplc="0C0C0003" w:tentative="1">
      <w:start w:val="1"/>
      <w:numFmt w:val="bullet"/>
      <w:lvlText w:val="o"/>
      <w:lvlJc w:val="left"/>
      <w:pPr>
        <w:ind w:left="8028" w:hanging="360"/>
      </w:pPr>
      <w:rPr>
        <w:rFonts w:ascii="Courier New" w:hAnsi="Courier New" w:cs="Courier New" w:hint="default"/>
      </w:rPr>
    </w:lvl>
    <w:lvl w:ilvl="8" w:tplc="0C0C0005" w:tentative="1">
      <w:start w:val="1"/>
      <w:numFmt w:val="bullet"/>
      <w:lvlText w:val=""/>
      <w:lvlJc w:val="left"/>
      <w:pPr>
        <w:ind w:left="8748" w:hanging="360"/>
      </w:pPr>
      <w:rPr>
        <w:rFonts w:ascii="Wingdings" w:hAnsi="Wingdings" w:hint="default"/>
      </w:rPr>
    </w:lvl>
  </w:abstractNum>
  <w:abstractNum w:abstractNumId="36">
    <w:nsid w:val="3B277485"/>
    <w:multiLevelType w:val="hybridMultilevel"/>
    <w:tmpl w:val="B9EC1A0A"/>
    <w:lvl w:ilvl="0" w:tplc="FB4C55FC">
      <w:start w:val="1"/>
      <w:numFmt w:val="bullet"/>
      <w:lvlText w:val=""/>
      <w:lvlJc w:val="left"/>
      <w:pPr>
        <w:ind w:left="1004" w:hanging="360"/>
      </w:pPr>
      <w:rPr>
        <w:rFonts w:ascii="Symbol" w:hAnsi="Symbol" w:hint="default"/>
      </w:rPr>
    </w:lvl>
    <w:lvl w:ilvl="1" w:tplc="0C0C0003" w:tentative="1">
      <w:start w:val="1"/>
      <w:numFmt w:val="bullet"/>
      <w:lvlText w:val="o"/>
      <w:lvlJc w:val="left"/>
      <w:pPr>
        <w:ind w:left="1724" w:hanging="360"/>
      </w:pPr>
      <w:rPr>
        <w:rFonts w:ascii="Courier New" w:hAnsi="Courier New" w:cs="Courier New" w:hint="default"/>
      </w:rPr>
    </w:lvl>
    <w:lvl w:ilvl="2" w:tplc="0C0C0005" w:tentative="1">
      <w:start w:val="1"/>
      <w:numFmt w:val="bullet"/>
      <w:lvlText w:val=""/>
      <w:lvlJc w:val="left"/>
      <w:pPr>
        <w:ind w:left="2444" w:hanging="360"/>
      </w:pPr>
      <w:rPr>
        <w:rFonts w:ascii="Wingdings" w:hAnsi="Wingdings" w:hint="default"/>
      </w:rPr>
    </w:lvl>
    <w:lvl w:ilvl="3" w:tplc="0C0C0001" w:tentative="1">
      <w:start w:val="1"/>
      <w:numFmt w:val="bullet"/>
      <w:lvlText w:val=""/>
      <w:lvlJc w:val="left"/>
      <w:pPr>
        <w:ind w:left="3164" w:hanging="360"/>
      </w:pPr>
      <w:rPr>
        <w:rFonts w:ascii="Symbol" w:hAnsi="Symbol" w:hint="default"/>
      </w:rPr>
    </w:lvl>
    <w:lvl w:ilvl="4" w:tplc="0C0C0003" w:tentative="1">
      <w:start w:val="1"/>
      <w:numFmt w:val="bullet"/>
      <w:lvlText w:val="o"/>
      <w:lvlJc w:val="left"/>
      <w:pPr>
        <w:ind w:left="3884" w:hanging="360"/>
      </w:pPr>
      <w:rPr>
        <w:rFonts w:ascii="Courier New" w:hAnsi="Courier New" w:cs="Courier New" w:hint="default"/>
      </w:rPr>
    </w:lvl>
    <w:lvl w:ilvl="5" w:tplc="0C0C0005" w:tentative="1">
      <w:start w:val="1"/>
      <w:numFmt w:val="bullet"/>
      <w:lvlText w:val=""/>
      <w:lvlJc w:val="left"/>
      <w:pPr>
        <w:ind w:left="4604" w:hanging="360"/>
      </w:pPr>
      <w:rPr>
        <w:rFonts w:ascii="Wingdings" w:hAnsi="Wingdings" w:hint="default"/>
      </w:rPr>
    </w:lvl>
    <w:lvl w:ilvl="6" w:tplc="0C0C0001" w:tentative="1">
      <w:start w:val="1"/>
      <w:numFmt w:val="bullet"/>
      <w:lvlText w:val=""/>
      <w:lvlJc w:val="left"/>
      <w:pPr>
        <w:ind w:left="5324" w:hanging="360"/>
      </w:pPr>
      <w:rPr>
        <w:rFonts w:ascii="Symbol" w:hAnsi="Symbol" w:hint="default"/>
      </w:rPr>
    </w:lvl>
    <w:lvl w:ilvl="7" w:tplc="0C0C0003" w:tentative="1">
      <w:start w:val="1"/>
      <w:numFmt w:val="bullet"/>
      <w:lvlText w:val="o"/>
      <w:lvlJc w:val="left"/>
      <w:pPr>
        <w:ind w:left="6044" w:hanging="360"/>
      </w:pPr>
      <w:rPr>
        <w:rFonts w:ascii="Courier New" w:hAnsi="Courier New" w:cs="Courier New" w:hint="default"/>
      </w:rPr>
    </w:lvl>
    <w:lvl w:ilvl="8" w:tplc="0C0C0005" w:tentative="1">
      <w:start w:val="1"/>
      <w:numFmt w:val="bullet"/>
      <w:lvlText w:val=""/>
      <w:lvlJc w:val="left"/>
      <w:pPr>
        <w:ind w:left="6764" w:hanging="360"/>
      </w:pPr>
      <w:rPr>
        <w:rFonts w:ascii="Wingdings" w:hAnsi="Wingdings" w:hint="default"/>
      </w:rPr>
    </w:lvl>
  </w:abstractNum>
  <w:abstractNum w:abstractNumId="37">
    <w:nsid w:val="3C734CEE"/>
    <w:multiLevelType w:val="hybridMultilevel"/>
    <w:tmpl w:val="3AB8F910"/>
    <w:lvl w:ilvl="0" w:tplc="221CF26C">
      <w:start w:val="1"/>
      <w:numFmt w:val="bullet"/>
      <w:lvlText w:val=""/>
      <w:lvlJc w:val="left"/>
      <w:pPr>
        <w:ind w:left="1440" w:hanging="360"/>
      </w:pPr>
      <w:rPr>
        <w:rFonts w:ascii="Wingdings" w:hAnsi="Wingdings"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38">
    <w:nsid w:val="3EB14FD0"/>
    <w:multiLevelType w:val="hybridMultilevel"/>
    <w:tmpl w:val="4B92A414"/>
    <w:lvl w:ilvl="0" w:tplc="FB4C55FC">
      <w:start w:val="1"/>
      <w:numFmt w:val="bullet"/>
      <w:lvlText w:val=""/>
      <w:lvlJc w:val="left"/>
      <w:pPr>
        <w:ind w:left="2138" w:hanging="360"/>
      </w:pPr>
      <w:rPr>
        <w:rFonts w:ascii="Symbol" w:hAnsi="Symbol" w:hint="default"/>
      </w:rPr>
    </w:lvl>
    <w:lvl w:ilvl="1" w:tplc="0C0C0003" w:tentative="1">
      <w:start w:val="1"/>
      <w:numFmt w:val="bullet"/>
      <w:lvlText w:val="o"/>
      <w:lvlJc w:val="left"/>
      <w:pPr>
        <w:ind w:left="2858" w:hanging="360"/>
      </w:pPr>
      <w:rPr>
        <w:rFonts w:ascii="Courier New" w:hAnsi="Courier New" w:cs="Courier New" w:hint="default"/>
      </w:rPr>
    </w:lvl>
    <w:lvl w:ilvl="2" w:tplc="0C0C0005" w:tentative="1">
      <w:start w:val="1"/>
      <w:numFmt w:val="bullet"/>
      <w:lvlText w:val=""/>
      <w:lvlJc w:val="left"/>
      <w:pPr>
        <w:ind w:left="3578" w:hanging="360"/>
      </w:pPr>
      <w:rPr>
        <w:rFonts w:ascii="Wingdings" w:hAnsi="Wingdings" w:hint="default"/>
      </w:rPr>
    </w:lvl>
    <w:lvl w:ilvl="3" w:tplc="0C0C0001" w:tentative="1">
      <w:start w:val="1"/>
      <w:numFmt w:val="bullet"/>
      <w:lvlText w:val=""/>
      <w:lvlJc w:val="left"/>
      <w:pPr>
        <w:ind w:left="4298" w:hanging="360"/>
      </w:pPr>
      <w:rPr>
        <w:rFonts w:ascii="Symbol" w:hAnsi="Symbol" w:hint="default"/>
      </w:rPr>
    </w:lvl>
    <w:lvl w:ilvl="4" w:tplc="0C0C0003" w:tentative="1">
      <w:start w:val="1"/>
      <w:numFmt w:val="bullet"/>
      <w:lvlText w:val="o"/>
      <w:lvlJc w:val="left"/>
      <w:pPr>
        <w:ind w:left="5018" w:hanging="360"/>
      </w:pPr>
      <w:rPr>
        <w:rFonts w:ascii="Courier New" w:hAnsi="Courier New" w:cs="Courier New" w:hint="default"/>
      </w:rPr>
    </w:lvl>
    <w:lvl w:ilvl="5" w:tplc="0C0C0005" w:tentative="1">
      <w:start w:val="1"/>
      <w:numFmt w:val="bullet"/>
      <w:lvlText w:val=""/>
      <w:lvlJc w:val="left"/>
      <w:pPr>
        <w:ind w:left="5738" w:hanging="360"/>
      </w:pPr>
      <w:rPr>
        <w:rFonts w:ascii="Wingdings" w:hAnsi="Wingdings" w:hint="default"/>
      </w:rPr>
    </w:lvl>
    <w:lvl w:ilvl="6" w:tplc="0C0C0001" w:tentative="1">
      <w:start w:val="1"/>
      <w:numFmt w:val="bullet"/>
      <w:lvlText w:val=""/>
      <w:lvlJc w:val="left"/>
      <w:pPr>
        <w:ind w:left="6458" w:hanging="360"/>
      </w:pPr>
      <w:rPr>
        <w:rFonts w:ascii="Symbol" w:hAnsi="Symbol" w:hint="default"/>
      </w:rPr>
    </w:lvl>
    <w:lvl w:ilvl="7" w:tplc="0C0C0003" w:tentative="1">
      <w:start w:val="1"/>
      <w:numFmt w:val="bullet"/>
      <w:lvlText w:val="o"/>
      <w:lvlJc w:val="left"/>
      <w:pPr>
        <w:ind w:left="7178" w:hanging="360"/>
      </w:pPr>
      <w:rPr>
        <w:rFonts w:ascii="Courier New" w:hAnsi="Courier New" w:cs="Courier New" w:hint="default"/>
      </w:rPr>
    </w:lvl>
    <w:lvl w:ilvl="8" w:tplc="0C0C0005" w:tentative="1">
      <w:start w:val="1"/>
      <w:numFmt w:val="bullet"/>
      <w:lvlText w:val=""/>
      <w:lvlJc w:val="left"/>
      <w:pPr>
        <w:ind w:left="7898" w:hanging="360"/>
      </w:pPr>
      <w:rPr>
        <w:rFonts w:ascii="Wingdings" w:hAnsi="Wingdings" w:hint="default"/>
      </w:rPr>
    </w:lvl>
  </w:abstractNum>
  <w:abstractNum w:abstractNumId="39">
    <w:nsid w:val="3ED00532"/>
    <w:multiLevelType w:val="hybridMultilevel"/>
    <w:tmpl w:val="029441F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0">
    <w:nsid w:val="3F9732FF"/>
    <w:multiLevelType w:val="hybridMultilevel"/>
    <w:tmpl w:val="5510A9E4"/>
    <w:lvl w:ilvl="0" w:tplc="9384BF40">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41">
    <w:nsid w:val="41022E48"/>
    <w:multiLevelType w:val="hybridMultilevel"/>
    <w:tmpl w:val="37947FF6"/>
    <w:lvl w:ilvl="0" w:tplc="0C0C000D">
      <w:start w:val="1"/>
      <w:numFmt w:val="bullet"/>
      <w:lvlText w:val=""/>
      <w:lvlJc w:val="left"/>
      <w:pPr>
        <w:ind w:left="1287" w:hanging="360"/>
      </w:pPr>
      <w:rPr>
        <w:rFonts w:ascii="Wingdings" w:hAnsi="Wingdings" w:hint="default"/>
      </w:rPr>
    </w:lvl>
    <w:lvl w:ilvl="1" w:tplc="0C0C0003" w:tentative="1">
      <w:start w:val="1"/>
      <w:numFmt w:val="bullet"/>
      <w:lvlText w:val="o"/>
      <w:lvlJc w:val="left"/>
      <w:pPr>
        <w:ind w:left="2007" w:hanging="360"/>
      </w:pPr>
      <w:rPr>
        <w:rFonts w:ascii="Courier New" w:hAnsi="Courier New" w:cs="Courier New" w:hint="default"/>
      </w:rPr>
    </w:lvl>
    <w:lvl w:ilvl="2" w:tplc="0C0C0005" w:tentative="1">
      <w:start w:val="1"/>
      <w:numFmt w:val="bullet"/>
      <w:lvlText w:val=""/>
      <w:lvlJc w:val="left"/>
      <w:pPr>
        <w:ind w:left="2727" w:hanging="360"/>
      </w:pPr>
      <w:rPr>
        <w:rFonts w:ascii="Wingdings" w:hAnsi="Wingdings" w:hint="default"/>
      </w:rPr>
    </w:lvl>
    <w:lvl w:ilvl="3" w:tplc="0C0C0001" w:tentative="1">
      <w:start w:val="1"/>
      <w:numFmt w:val="bullet"/>
      <w:lvlText w:val=""/>
      <w:lvlJc w:val="left"/>
      <w:pPr>
        <w:ind w:left="3447" w:hanging="360"/>
      </w:pPr>
      <w:rPr>
        <w:rFonts w:ascii="Symbol" w:hAnsi="Symbol" w:hint="default"/>
      </w:rPr>
    </w:lvl>
    <w:lvl w:ilvl="4" w:tplc="0C0C0003" w:tentative="1">
      <w:start w:val="1"/>
      <w:numFmt w:val="bullet"/>
      <w:lvlText w:val="o"/>
      <w:lvlJc w:val="left"/>
      <w:pPr>
        <w:ind w:left="4167" w:hanging="360"/>
      </w:pPr>
      <w:rPr>
        <w:rFonts w:ascii="Courier New" w:hAnsi="Courier New" w:cs="Courier New" w:hint="default"/>
      </w:rPr>
    </w:lvl>
    <w:lvl w:ilvl="5" w:tplc="0C0C0005" w:tentative="1">
      <w:start w:val="1"/>
      <w:numFmt w:val="bullet"/>
      <w:lvlText w:val=""/>
      <w:lvlJc w:val="left"/>
      <w:pPr>
        <w:ind w:left="4887" w:hanging="360"/>
      </w:pPr>
      <w:rPr>
        <w:rFonts w:ascii="Wingdings" w:hAnsi="Wingdings" w:hint="default"/>
      </w:rPr>
    </w:lvl>
    <w:lvl w:ilvl="6" w:tplc="0C0C0001" w:tentative="1">
      <w:start w:val="1"/>
      <w:numFmt w:val="bullet"/>
      <w:lvlText w:val=""/>
      <w:lvlJc w:val="left"/>
      <w:pPr>
        <w:ind w:left="5607" w:hanging="360"/>
      </w:pPr>
      <w:rPr>
        <w:rFonts w:ascii="Symbol" w:hAnsi="Symbol" w:hint="default"/>
      </w:rPr>
    </w:lvl>
    <w:lvl w:ilvl="7" w:tplc="0C0C0003" w:tentative="1">
      <w:start w:val="1"/>
      <w:numFmt w:val="bullet"/>
      <w:lvlText w:val="o"/>
      <w:lvlJc w:val="left"/>
      <w:pPr>
        <w:ind w:left="6327" w:hanging="360"/>
      </w:pPr>
      <w:rPr>
        <w:rFonts w:ascii="Courier New" w:hAnsi="Courier New" w:cs="Courier New" w:hint="default"/>
      </w:rPr>
    </w:lvl>
    <w:lvl w:ilvl="8" w:tplc="0C0C0005" w:tentative="1">
      <w:start w:val="1"/>
      <w:numFmt w:val="bullet"/>
      <w:lvlText w:val=""/>
      <w:lvlJc w:val="left"/>
      <w:pPr>
        <w:ind w:left="7047" w:hanging="360"/>
      </w:pPr>
      <w:rPr>
        <w:rFonts w:ascii="Wingdings" w:hAnsi="Wingdings" w:hint="default"/>
      </w:rPr>
    </w:lvl>
  </w:abstractNum>
  <w:abstractNum w:abstractNumId="42">
    <w:nsid w:val="486F0AC5"/>
    <w:multiLevelType w:val="hybridMultilevel"/>
    <w:tmpl w:val="93F246F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3">
    <w:nsid w:val="49103F54"/>
    <w:multiLevelType w:val="hybridMultilevel"/>
    <w:tmpl w:val="9E189724"/>
    <w:lvl w:ilvl="0" w:tplc="0C0C000F">
      <w:start w:val="1"/>
      <w:numFmt w:val="decimal"/>
      <w:lvlText w:val="%1."/>
      <w:lvlJc w:val="left"/>
      <w:pPr>
        <w:ind w:left="1080" w:hanging="360"/>
      </w:p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44">
    <w:nsid w:val="49B84CDA"/>
    <w:multiLevelType w:val="hybridMultilevel"/>
    <w:tmpl w:val="FEEC47E2"/>
    <w:lvl w:ilvl="0" w:tplc="221CF26C">
      <w:start w:val="1"/>
      <w:numFmt w:val="bullet"/>
      <w:lvlText w:val=""/>
      <w:lvlJc w:val="left"/>
      <w:pPr>
        <w:ind w:left="1440" w:hanging="360"/>
      </w:pPr>
      <w:rPr>
        <w:rFonts w:ascii="Wingdings" w:hAnsi="Wingdings"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45">
    <w:nsid w:val="4A1E3057"/>
    <w:multiLevelType w:val="hybridMultilevel"/>
    <w:tmpl w:val="6202461E"/>
    <w:lvl w:ilvl="0" w:tplc="FB4C55FC">
      <w:start w:val="1"/>
      <w:numFmt w:val="bullet"/>
      <w:lvlText w:val=""/>
      <w:lvlJc w:val="left"/>
      <w:pPr>
        <w:ind w:left="1724" w:hanging="360"/>
      </w:pPr>
      <w:rPr>
        <w:rFonts w:ascii="Symbol" w:hAnsi="Symbol" w:hint="default"/>
      </w:rPr>
    </w:lvl>
    <w:lvl w:ilvl="1" w:tplc="0C0C0003" w:tentative="1">
      <w:start w:val="1"/>
      <w:numFmt w:val="bullet"/>
      <w:lvlText w:val="o"/>
      <w:lvlJc w:val="left"/>
      <w:pPr>
        <w:ind w:left="2444" w:hanging="360"/>
      </w:pPr>
      <w:rPr>
        <w:rFonts w:ascii="Courier New" w:hAnsi="Courier New" w:cs="Courier New" w:hint="default"/>
      </w:rPr>
    </w:lvl>
    <w:lvl w:ilvl="2" w:tplc="0C0C0005" w:tentative="1">
      <w:start w:val="1"/>
      <w:numFmt w:val="bullet"/>
      <w:lvlText w:val=""/>
      <w:lvlJc w:val="left"/>
      <w:pPr>
        <w:ind w:left="3164" w:hanging="360"/>
      </w:pPr>
      <w:rPr>
        <w:rFonts w:ascii="Wingdings" w:hAnsi="Wingdings" w:hint="default"/>
      </w:rPr>
    </w:lvl>
    <w:lvl w:ilvl="3" w:tplc="0C0C0001" w:tentative="1">
      <w:start w:val="1"/>
      <w:numFmt w:val="bullet"/>
      <w:lvlText w:val=""/>
      <w:lvlJc w:val="left"/>
      <w:pPr>
        <w:ind w:left="3884" w:hanging="360"/>
      </w:pPr>
      <w:rPr>
        <w:rFonts w:ascii="Symbol" w:hAnsi="Symbol" w:hint="default"/>
      </w:rPr>
    </w:lvl>
    <w:lvl w:ilvl="4" w:tplc="0C0C0003" w:tentative="1">
      <w:start w:val="1"/>
      <w:numFmt w:val="bullet"/>
      <w:lvlText w:val="o"/>
      <w:lvlJc w:val="left"/>
      <w:pPr>
        <w:ind w:left="4604" w:hanging="360"/>
      </w:pPr>
      <w:rPr>
        <w:rFonts w:ascii="Courier New" w:hAnsi="Courier New" w:cs="Courier New" w:hint="default"/>
      </w:rPr>
    </w:lvl>
    <w:lvl w:ilvl="5" w:tplc="0C0C0005" w:tentative="1">
      <w:start w:val="1"/>
      <w:numFmt w:val="bullet"/>
      <w:lvlText w:val=""/>
      <w:lvlJc w:val="left"/>
      <w:pPr>
        <w:ind w:left="5324" w:hanging="360"/>
      </w:pPr>
      <w:rPr>
        <w:rFonts w:ascii="Wingdings" w:hAnsi="Wingdings" w:hint="default"/>
      </w:rPr>
    </w:lvl>
    <w:lvl w:ilvl="6" w:tplc="0C0C0001" w:tentative="1">
      <w:start w:val="1"/>
      <w:numFmt w:val="bullet"/>
      <w:lvlText w:val=""/>
      <w:lvlJc w:val="left"/>
      <w:pPr>
        <w:ind w:left="6044" w:hanging="360"/>
      </w:pPr>
      <w:rPr>
        <w:rFonts w:ascii="Symbol" w:hAnsi="Symbol" w:hint="default"/>
      </w:rPr>
    </w:lvl>
    <w:lvl w:ilvl="7" w:tplc="0C0C0003" w:tentative="1">
      <w:start w:val="1"/>
      <w:numFmt w:val="bullet"/>
      <w:lvlText w:val="o"/>
      <w:lvlJc w:val="left"/>
      <w:pPr>
        <w:ind w:left="6764" w:hanging="360"/>
      </w:pPr>
      <w:rPr>
        <w:rFonts w:ascii="Courier New" w:hAnsi="Courier New" w:cs="Courier New" w:hint="default"/>
      </w:rPr>
    </w:lvl>
    <w:lvl w:ilvl="8" w:tplc="0C0C0005" w:tentative="1">
      <w:start w:val="1"/>
      <w:numFmt w:val="bullet"/>
      <w:lvlText w:val=""/>
      <w:lvlJc w:val="left"/>
      <w:pPr>
        <w:ind w:left="7484" w:hanging="360"/>
      </w:pPr>
      <w:rPr>
        <w:rFonts w:ascii="Wingdings" w:hAnsi="Wingdings" w:hint="default"/>
      </w:rPr>
    </w:lvl>
  </w:abstractNum>
  <w:abstractNum w:abstractNumId="46">
    <w:nsid w:val="4A4211FD"/>
    <w:multiLevelType w:val="hybridMultilevel"/>
    <w:tmpl w:val="97FE5666"/>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7">
    <w:nsid w:val="4B0011D7"/>
    <w:multiLevelType w:val="hybridMultilevel"/>
    <w:tmpl w:val="239439E4"/>
    <w:lvl w:ilvl="0" w:tplc="1262A7F8">
      <w:start w:val="1"/>
      <w:numFmt w:val="bullet"/>
      <w:lvlText w:val="♥"/>
      <w:lvlJc w:val="left"/>
      <w:pPr>
        <w:ind w:left="1440" w:hanging="360"/>
      </w:pPr>
      <w:rPr>
        <w:rFonts w:ascii="Arial" w:hAnsi="Aria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48">
    <w:nsid w:val="4EC5167A"/>
    <w:multiLevelType w:val="hybridMultilevel"/>
    <w:tmpl w:val="B8460AC2"/>
    <w:lvl w:ilvl="0" w:tplc="0C0C0019">
      <w:start w:val="1"/>
      <w:numFmt w:val="lowerLetter"/>
      <w:lvlText w:val="%1."/>
      <w:lvlJc w:val="left"/>
      <w:pPr>
        <w:ind w:left="1800" w:hanging="360"/>
      </w:pPr>
    </w:lvl>
    <w:lvl w:ilvl="1" w:tplc="0C0C0019" w:tentative="1">
      <w:start w:val="1"/>
      <w:numFmt w:val="lowerLetter"/>
      <w:lvlText w:val="%2."/>
      <w:lvlJc w:val="left"/>
      <w:pPr>
        <w:ind w:left="2520" w:hanging="360"/>
      </w:pPr>
    </w:lvl>
    <w:lvl w:ilvl="2" w:tplc="0C0C001B" w:tentative="1">
      <w:start w:val="1"/>
      <w:numFmt w:val="lowerRoman"/>
      <w:lvlText w:val="%3."/>
      <w:lvlJc w:val="right"/>
      <w:pPr>
        <w:ind w:left="3240" w:hanging="180"/>
      </w:pPr>
    </w:lvl>
    <w:lvl w:ilvl="3" w:tplc="0C0C000F" w:tentative="1">
      <w:start w:val="1"/>
      <w:numFmt w:val="decimal"/>
      <w:lvlText w:val="%4."/>
      <w:lvlJc w:val="left"/>
      <w:pPr>
        <w:ind w:left="3960" w:hanging="360"/>
      </w:pPr>
    </w:lvl>
    <w:lvl w:ilvl="4" w:tplc="0C0C0019" w:tentative="1">
      <w:start w:val="1"/>
      <w:numFmt w:val="lowerLetter"/>
      <w:lvlText w:val="%5."/>
      <w:lvlJc w:val="left"/>
      <w:pPr>
        <w:ind w:left="4680" w:hanging="360"/>
      </w:pPr>
    </w:lvl>
    <w:lvl w:ilvl="5" w:tplc="0C0C001B" w:tentative="1">
      <w:start w:val="1"/>
      <w:numFmt w:val="lowerRoman"/>
      <w:lvlText w:val="%6."/>
      <w:lvlJc w:val="right"/>
      <w:pPr>
        <w:ind w:left="5400" w:hanging="180"/>
      </w:pPr>
    </w:lvl>
    <w:lvl w:ilvl="6" w:tplc="0C0C000F" w:tentative="1">
      <w:start w:val="1"/>
      <w:numFmt w:val="decimal"/>
      <w:lvlText w:val="%7."/>
      <w:lvlJc w:val="left"/>
      <w:pPr>
        <w:ind w:left="6120" w:hanging="360"/>
      </w:pPr>
    </w:lvl>
    <w:lvl w:ilvl="7" w:tplc="0C0C0019" w:tentative="1">
      <w:start w:val="1"/>
      <w:numFmt w:val="lowerLetter"/>
      <w:lvlText w:val="%8."/>
      <w:lvlJc w:val="left"/>
      <w:pPr>
        <w:ind w:left="6840" w:hanging="360"/>
      </w:pPr>
    </w:lvl>
    <w:lvl w:ilvl="8" w:tplc="0C0C001B" w:tentative="1">
      <w:start w:val="1"/>
      <w:numFmt w:val="lowerRoman"/>
      <w:lvlText w:val="%9."/>
      <w:lvlJc w:val="right"/>
      <w:pPr>
        <w:ind w:left="7560" w:hanging="180"/>
      </w:pPr>
    </w:lvl>
  </w:abstractNum>
  <w:abstractNum w:abstractNumId="49">
    <w:nsid w:val="4FFE798F"/>
    <w:multiLevelType w:val="hybridMultilevel"/>
    <w:tmpl w:val="0936DE0E"/>
    <w:lvl w:ilvl="0" w:tplc="0C0C0015">
      <w:start w:val="1"/>
      <w:numFmt w:val="upperLetter"/>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0">
    <w:nsid w:val="512376D9"/>
    <w:multiLevelType w:val="hybridMultilevel"/>
    <w:tmpl w:val="4F2497E4"/>
    <w:lvl w:ilvl="0" w:tplc="FB4C55FC">
      <w:start w:val="1"/>
      <w:numFmt w:val="bullet"/>
      <w:lvlText w:val=""/>
      <w:lvlJc w:val="left"/>
      <w:pPr>
        <w:ind w:left="2520" w:hanging="360"/>
      </w:pPr>
      <w:rPr>
        <w:rFonts w:ascii="Symbol" w:hAnsi="Symbol" w:hint="default"/>
      </w:rPr>
    </w:lvl>
    <w:lvl w:ilvl="1" w:tplc="0C0C0003" w:tentative="1">
      <w:start w:val="1"/>
      <w:numFmt w:val="bullet"/>
      <w:lvlText w:val="o"/>
      <w:lvlJc w:val="left"/>
      <w:pPr>
        <w:ind w:left="3240" w:hanging="360"/>
      </w:pPr>
      <w:rPr>
        <w:rFonts w:ascii="Courier New" w:hAnsi="Courier New" w:cs="Courier New" w:hint="default"/>
      </w:rPr>
    </w:lvl>
    <w:lvl w:ilvl="2" w:tplc="0C0C0005" w:tentative="1">
      <w:start w:val="1"/>
      <w:numFmt w:val="bullet"/>
      <w:lvlText w:val=""/>
      <w:lvlJc w:val="left"/>
      <w:pPr>
        <w:ind w:left="3960" w:hanging="360"/>
      </w:pPr>
      <w:rPr>
        <w:rFonts w:ascii="Wingdings" w:hAnsi="Wingdings" w:hint="default"/>
      </w:rPr>
    </w:lvl>
    <w:lvl w:ilvl="3" w:tplc="0C0C0001" w:tentative="1">
      <w:start w:val="1"/>
      <w:numFmt w:val="bullet"/>
      <w:lvlText w:val=""/>
      <w:lvlJc w:val="left"/>
      <w:pPr>
        <w:ind w:left="4680" w:hanging="360"/>
      </w:pPr>
      <w:rPr>
        <w:rFonts w:ascii="Symbol" w:hAnsi="Symbol" w:hint="default"/>
      </w:rPr>
    </w:lvl>
    <w:lvl w:ilvl="4" w:tplc="0C0C0003" w:tentative="1">
      <w:start w:val="1"/>
      <w:numFmt w:val="bullet"/>
      <w:lvlText w:val="o"/>
      <w:lvlJc w:val="left"/>
      <w:pPr>
        <w:ind w:left="5400" w:hanging="360"/>
      </w:pPr>
      <w:rPr>
        <w:rFonts w:ascii="Courier New" w:hAnsi="Courier New" w:cs="Courier New" w:hint="default"/>
      </w:rPr>
    </w:lvl>
    <w:lvl w:ilvl="5" w:tplc="0C0C0005" w:tentative="1">
      <w:start w:val="1"/>
      <w:numFmt w:val="bullet"/>
      <w:lvlText w:val=""/>
      <w:lvlJc w:val="left"/>
      <w:pPr>
        <w:ind w:left="6120" w:hanging="360"/>
      </w:pPr>
      <w:rPr>
        <w:rFonts w:ascii="Wingdings" w:hAnsi="Wingdings" w:hint="default"/>
      </w:rPr>
    </w:lvl>
    <w:lvl w:ilvl="6" w:tplc="0C0C0001" w:tentative="1">
      <w:start w:val="1"/>
      <w:numFmt w:val="bullet"/>
      <w:lvlText w:val=""/>
      <w:lvlJc w:val="left"/>
      <w:pPr>
        <w:ind w:left="6840" w:hanging="360"/>
      </w:pPr>
      <w:rPr>
        <w:rFonts w:ascii="Symbol" w:hAnsi="Symbol" w:hint="default"/>
      </w:rPr>
    </w:lvl>
    <w:lvl w:ilvl="7" w:tplc="0C0C0003" w:tentative="1">
      <w:start w:val="1"/>
      <w:numFmt w:val="bullet"/>
      <w:lvlText w:val="o"/>
      <w:lvlJc w:val="left"/>
      <w:pPr>
        <w:ind w:left="7560" w:hanging="360"/>
      </w:pPr>
      <w:rPr>
        <w:rFonts w:ascii="Courier New" w:hAnsi="Courier New" w:cs="Courier New" w:hint="default"/>
      </w:rPr>
    </w:lvl>
    <w:lvl w:ilvl="8" w:tplc="0C0C0005" w:tentative="1">
      <w:start w:val="1"/>
      <w:numFmt w:val="bullet"/>
      <w:lvlText w:val=""/>
      <w:lvlJc w:val="left"/>
      <w:pPr>
        <w:ind w:left="8280" w:hanging="360"/>
      </w:pPr>
      <w:rPr>
        <w:rFonts w:ascii="Wingdings" w:hAnsi="Wingdings" w:hint="default"/>
      </w:rPr>
    </w:lvl>
  </w:abstractNum>
  <w:abstractNum w:abstractNumId="51">
    <w:nsid w:val="54E1156C"/>
    <w:multiLevelType w:val="hybridMultilevel"/>
    <w:tmpl w:val="EF869608"/>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2">
    <w:nsid w:val="5AD84830"/>
    <w:multiLevelType w:val="hybridMultilevel"/>
    <w:tmpl w:val="4BEE7660"/>
    <w:lvl w:ilvl="0" w:tplc="CEF2A63C">
      <w:start w:val="1"/>
      <w:numFmt w:val="bullet"/>
      <w:lvlText w:val=""/>
      <w:lvlJc w:val="left"/>
      <w:pPr>
        <w:ind w:left="720" w:hanging="360"/>
      </w:pPr>
      <w:rPr>
        <w:rFonts w:ascii="Symbol" w:hAnsi="Symbol" w:hint="default"/>
        <w:sz w:val="20"/>
        <w:szCs w:val="2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3">
    <w:nsid w:val="5BB33115"/>
    <w:multiLevelType w:val="hybridMultilevel"/>
    <w:tmpl w:val="74323376"/>
    <w:lvl w:ilvl="0" w:tplc="1262A7F8">
      <w:start w:val="1"/>
      <w:numFmt w:val="bullet"/>
      <w:lvlText w:val="♥"/>
      <w:lvlJc w:val="left"/>
      <w:pPr>
        <w:ind w:left="1440" w:hanging="360"/>
      </w:pPr>
      <w:rPr>
        <w:rFonts w:ascii="Arial" w:hAnsi="Aria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54">
    <w:nsid w:val="5BCD117F"/>
    <w:multiLevelType w:val="hybridMultilevel"/>
    <w:tmpl w:val="2C9A8440"/>
    <w:lvl w:ilvl="0" w:tplc="0C0C000F">
      <w:start w:val="1"/>
      <w:numFmt w:val="decimal"/>
      <w:lvlText w:val="%1."/>
      <w:lvlJc w:val="left"/>
      <w:pPr>
        <w:ind w:left="1146" w:hanging="360"/>
      </w:pPr>
      <w:rPr>
        <w:rFonts w:hint="default"/>
      </w:rPr>
    </w:lvl>
    <w:lvl w:ilvl="1" w:tplc="0C0C0019" w:tentative="1">
      <w:start w:val="1"/>
      <w:numFmt w:val="lowerLetter"/>
      <w:lvlText w:val="%2."/>
      <w:lvlJc w:val="left"/>
      <w:pPr>
        <w:ind w:left="1866" w:hanging="360"/>
      </w:pPr>
    </w:lvl>
    <w:lvl w:ilvl="2" w:tplc="0C0C001B" w:tentative="1">
      <w:start w:val="1"/>
      <w:numFmt w:val="lowerRoman"/>
      <w:lvlText w:val="%3."/>
      <w:lvlJc w:val="right"/>
      <w:pPr>
        <w:ind w:left="2586" w:hanging="180"/>
      </w:pPr>
    </w:lvl>
    <w:lvl w:ilvl="3" w:tplc="0C0C000F" w:tentative="1">
      <w:start w:val="1"/>
      <w:numFmt w:val="decimal"/>
      <w:lvlText w:val="%4."/>
      <w:lvlJc w:val="left"/>
      <w:pPr>
        <w:ind w:left="3306" w:hanging="360"/>
      </w:pPr>
    </w:lvl>
    <w:lvl w:ilvl="4" w:tplc="0C0C0019" w:tentative="1">
      <w:start w:val="1"/>
      <w:numFmt w:val="lowerLetter"/>
      <w:lvlText w:val="%5."/>
      <w:lvlJc w:val="left"/>
      <w:pPr>
        <w:ind w:left="4026" w:hanging="360"/>
      </w:pPr>
    </w:lvl>
    <w:lvl w:ilvl="5" w:tplc="0C0C001B" w:tentative="1">
      <w:start w:val="1"/>
      <w:numFmt w:val="lowerRoman"/>
      <w:lvlText w:val="%6."/>
      <w:lvlJc w:val="right"/>
      <w:pPr>
        <w:ind w:left="4746" w:hanging="180"/>
      </w:pPr>
    </w:lvl>
    <w:lvl w:ilvl="6" w:tplc="0C0C000F" w:tentative="1">
      <w:start w:val="1"/>
      <w:numFmt w:val="decimal"/>
      <w:lvlText w:val="%7."/>
      <w:lvlJc w:val="left"/>
      <w:pPr>
        <w:ind w:left="5466" w:hanging="360"/>
      </w:pPr>
    </w:lvl>
    <w:lvl w:ilvl="7" w:tplc="0C0C0019" w:tentative="1">
      <w:start w:val="1"/>
      <w:numFmt w:val="lowerLetter"/>
      <w:lvlText w:val="%8."/>
      <w:lvlJc w:val="left"/>
      <w:pPr>
        <w:ind w:left="6186" w:hanging="360"/>
      </w:pPr>
    </w:lvl>
    <w:lvl w:ilvl="8" w:tplc="0C0C001B" w:tentative="1">
      <w:start w:val="1"/>
      <w:numFmt w:val="lowerRoman"/>
      <w:lvlText w:val="%9."/>
      <w:lvlJc w:val="right"/>
      <w:pPr>
        <w:ind w:left="6906" w:hanging="180"/>
      </w:pPr>
    </w:lvl>
  </w:abstractNum>
  <w:abstractNum w:abstractNumId="55">
    <w:nsid w:val="5F063191"/>
    <w:multiLevelType w:val="hybridMultilevel"/>
    <w:tmpl w:val="8236D272"/>
    <w:lvl w:ilvl="0" w:tplc="0C0C000F">
      <w:start w:val="1"/>
      <w:numFmt w:val="decimal"/>
      <w:lvlText w:val="%1."/>
      <w:lvlJc w:val="left"/>
      <w:pPr>
        <w:ind w:left="1080" w:hanging="360"/>
      </w:p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56">
    <w:nsid w:val="60376F2D"/>
    <w:multiLevelType w:val="hybridMultilevel"/>
    <w:tmpl w:val="B68ED3E2"/>
    <w:lvl w:ilvl="0" w:tplc="221CF26C">
      <w:start w:val="1"/>
      <w:numFmt w:val="bullet"/>
      <w:lvlText w:val=""/>
      <w:lvlJc w:val="left"/>
      <w:pPr>
        <w:ind w:left="1571" w:hanging="360"/>
      </w:pPr>
      <w:rPr>
        <w:rFonts w:ascii="Wingdings" w:hAnsi="Wingdings" w:hint="default"/>
      </w:rPr>
    </w:lvl>
    <w:lvl w:ilvl="1" w:tplc="0C0C0003" w:tentative="1">
      <w:start w:val="1"/>
      <w:numFmt w:val="bullet"/>
      <w:lvlText w:val="o"/>
      <w:lvlJc w:val="left"/>
      <w:pPr>
        <w:ind w:left="2291" w:hanging="360"/>
      </w:pPr>
      <w:rPr>
        <w:rFonts w:ascii="Courier New" w:hAnsi="Courier New" w:cs="Courier New" w:hint="default"/>
      </w:rPr>
    </w:lvl>
    <w:lvl w:ilvl="2" w:tplc="0C0C0005" w:tentative="1">
      <w:start w:val="1"/>
      <w:numFmt w:val="bullet"/>
      <w:lvlText w:val=""/>
      <w:lvlJc w:val="left"/>
      <w:pPr>
        <w:ind w:left="3011" w:hanging="360"/>
      </w:pPr>
      <w:rPr>
        <w:rFonts w:ascii="Wingdings" w:hAnsi="Wingdings" w:hint="default"/>
      </w:rPr>
    </w:lvl>
    <w:lvl w:ilvl="3" w:tplc="0C0C0001" w:tentative="1">
      <w:start w:val="1"/>
      <w:numFmt w:val="bullet"/>
      <w:lvlText w:val=""/>
      <w:lvlJc w:val="left"/>
      <w:pPr>
        <w:ind w:left="3731" w:hanging="360"/>
      </w:pPr>
      <w:rPr>
        <w:rFonts w:ascii="Symbol" w:hAnsi="Symbol" w:hint="default"/>
      </w:rPr>
    </w:lvl>
    <w:lvl w:ilvl="4" w:tplc="0C0C0003" w:tentative="1">
      <w:start w:val="1"/>
      <w:numFmt w:val="bullet"/>
      <w:lvlText w:val="o"/>
      <w:lvlJc w:val="left"/>
      <w:pPr>
        <w:ind w:left="4451" w:hanging="360"/>
      </w:pPr>
      <w:rPr>
        <w:rFonts w:ascii="Courier New" w:hAnsi="Courier New" w:cs="Courier New" w:hint="default"/>
      </w:rPr>
    </w:lvl>
    <w:lvl w:ilvl="5" w:tplc="0C0C0005" w:tentative="1">
      <w:start w:val="1"/>
      <w:numFmt w:val="bullet"/>
      <w:lvlText w:val=""/>
      <w:lvlJc w:val="left"/>
      <w:pPr>
        <w:ind w:left="5171" w:hanging="360"/>
      </w:pPr>
      <w:rPr>
        <w:rFonts w:ascii="Wingdings" w:hAnsi="Wingdings" w:hint="default"/>
      </w:rPr>
    </w:lvl>
    <w:lvl w:ilvl="6" w:tplc="0C0C0001" w:tentative="1">
      <w:start w:val="1"/>
      <w:numFmt w:val="bullet"/>
      <w:lvlText w:val=""/>
      <w:lvlJc w:val="left"/>
      <w:pPr>
        <w:ind w:left="5891" w:hanging="360"/>
      </w:pPr>
      <w:rPr>
        <w:rFonts w:ascii="Symbol" w:hAnsi="Symbol" w:hint="default"/>
      </w:rPr>
    </w:lvl>
    <w:lvl w:ilvl="7" w:tplc="0C0C0003" w:tentative="1">
      <w:start w:val="1"/>
      <w:numFmt w:val="bullet"/>
      <w:lvlText w:val="o"/>
      <w:lvlJc w:val="left"/>
      <w:pPr>
        <w:ind w:left="6611" w:hanging="360"/>
      </w:pPr>
      <w:rPr>
        <w:rFonts w:ascii="Courier New" w:hAnsi="Courier New" w:cs="Courier New" w:hint="default"/>
      </w:rPr>
    </w:lvl>
    <w:lvl w:ilvl="8" w:tplc="0C0C0005" w:tentative="1">
      <w:start w:val="1"/>
      <w:numFmt w:val="bullet"/>
      <w:lvlText w:val=""/>
      <w:lvlJc w:val="left"/>
      <w:pPr>
        <w:ind w:left="7331" w:hanging="360"/>
      </w:pPr>
      <w:rPr>
        <w:rFonts w:ascii="Wingdings" w:hAnsi="Wingdings" w:hint="default"/>
      </w:rPr>
    </w:lvl>
  </w:abstractNum>
  <w:abstractNum w:abstractNumId="57">
    <w:nsid w:val="61B6401D"/>
    <w:multiLevelType w:val="hybridMultilevel"/>
    <w:tmpl w:val="CD6C4AC2"/>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8">
    <w:nsid w:val="620C1FBD"/>
    <w:multiLevelType w:val="hybridMultilevel"/>
    <w:tmpl w:val="BFD6F680"/>
    <w:lvl w:ilvl="0" w:tplc="FB4C55FC">
      <w:start w:val="1"/>
      <w:numFmt w:val="bullet"/>
      <w:lvlText w:val=""/>
      <w:lvlJc w:val="left"/>
      <w:pPr>
        <w:ind w:left="2520" w:hanging="360"/>
      </w:pPr>
      <w:rPr>
        <w:rFonts w:ascii="Symbol" w:hAnsi="Symbol" w:hint="default"/>
      </w:rPr>
    </w:lvl>
    <w:lvl w:ilvl="1" w:tplc="0C0C0003" w:tentative="1">
      <w:start w:val="1"/>
      <w:numFmt w:val="bullet"/>
      <w:lvlText w:val="o"/>
      <w:lvlJc w:val="left"/>
      <w:pPr>
        <w:ind w:left="3240" w:hanging="360"/>
      </w:pPr>
      <w:rPr>
        <w:rFonts w:ascii="Courier New" w:hAnsi="Courier New" w:cs="Courier New" w:hint="default"/>
      </w:rPr>
    </w:lvl>
    <w:lvl w:ilvl="2" w:tplc="0C0C0005" w:tentative="1">
      <w:start w:val="1"/>
      <w:numFmt w:val="bullet"/>
      <w:lvlText w:val=""/>
      <w:lvlJc w:val="left"/>
      <w:pPr>
        <w:ind w:left="3960" w:hanging="360"/>
      </w:pPr>
      <w:rPr>
        <w:rFonts w:ascii="Wingdings" w:hAnsi="Wingdings" w:hint="default"/>
      </w:rPr>
    </w:lvl>
    <w:lvl w:ilvl="3" w:tplc="0C0C0001" w:tentative="1">
      <w:start w:val="1"/>
      <w:numFmt w:val="bullet"/>
      <w:lvlText w:val=""/>
      <w:lvlJc w:val="left"/>
      <w:pPr>
        <w:ind w:left="4680" w:hanging="360"/>
      </w:pPr>
      <w:rPr>
        <w:rFonts w:ascii="Symbol" w:hAnsi="Symbol" w:hint="default"/>
      </w:rPr>
    </w:lvl>
    <w:lvl w:ilvl="4" w:tplc="0C0C0003" w:tentative="1">
      <w:start w:val="1"/>
      <w:numFmt w:val="bullet"/>
      <w:lvlText w:val="o"/>
      <w:lvlJc w:val="left"/>
      <w:pPr>
        <w:ind w:left="5400" w:hanging="360"/>
      </w:pPr>
      <w:rPr>
        <w:rFonts w:ascii="Courier New" w:hAnsi="Courier New" w:cs="Courier New" w:hint="default"/>
      </w:rPr>
    </w:lvl>
    <w:lvl w:ilvl="5" w:tplc="0C0C0005" w:tentative="1">
      <w:start w:val="1"/>
      <w:numFmt w:val="bullet"/>
      <w:lvlText w:val=""/>
      <w:lvlJc w:val="left"/>
      <w:pPr>
        <w:ind w:left="6120" w:hanging="360"/>
      </w:pPr>
      <w:rPr>
        <w:rFonts w:ascii="Wingdings" w:hAnsi="Wingdings" w:hint="default"/>
      </w:rPr>
    </w:lvl>
    <w:lvl w:ilvl="6" w:tplc="0C0C0001" w:tentative="1">
      <w:start w:val="1"/>
      <w:numFmt w:val="bullet"/>
      <w:lvlText w:val=""/>
      <w:lvlJc w:val="left"/>
      <w:pPr>
        <w:ind w:left="6840" w:hanging="360"/>
      </w:pPr>
      <w:rPr>
        <w:rFonts w:ascii="Symbol" w:hAnsi="Symbol" w:hint="default"/>
      </w:rPr>
    </w:lvl>
    <w:lvl w:ilvl="7" w:tplc="0C0C0003" w:tentative="1">
      <w:start w:val="1"/>
      <w:numFmt w:val="bullet"/>
      <w:lvlText w:val="o"/>
      <w:lvlJc w:val="left"/>
      <w:pPr>
        <w:ind w:left="7560" w:hanging="360"/>
      </w:pPr>
      <w:rPr>
        <w:rFonts w:ascii="Courier New" w:hAnsi="Courier New" w:cs="Courier New" w:hint="default"/>
      </w:rPr>
    </w:lvl>
    <w:lvl w:ilvl="8" w:tplc="0C0C0005" w:tentative="1">
      <w:start w:val="1"/>
      <w:numFmt w:val="bullet"/>
      <w:lvlText w:val=""/>
      <w:lvlJc w:val="left"/>
      <w:pPr>
        <w:ind w:left="8280" w:hanging="360"/>
      </w:pPr>
      <w:rPr>
        <w:rFonts w:ascii="Wingdings" w:hAnsi="Wingdings" w:hint="default"/>
      </w:rPr>
    </w:lvl>
  </w:abstractNum>
  <w:abstractNum w:abstractNumId="59">
    <w:nsid w:val="63AF712A"/>
    <w:multiLevelType w:val="hybridMultilevel"/>
    <w:tmpl w:val="4078AD44"/>
    <w:lvl w:ilvl="0" w:tplc="221CF26C">
      <w:start w:val="1"/>
      <w:numFmt w:val="bullet"/>
      <w:lvlText w:val=""/>
      <w:lvlJc w:val="left"/>
      <w:pPr>
        <w:ind w:left="1497" w:hanging="360"/>
      </w:pPr>
      <w:rPr>
        <w:rFonts w:ascii="Wingdings" w:hAnsi="Wingdings" w:hint="default"/>
      </w:rPr>
    </w:lvl>
    <w:lvl w:ilvl="1" w:tplc="0C0C0003" w:tentative="1">
      <w:start w:val="1"/>
      <w:numFmt w:val="bullet"/>
      <w:lvlText w:val="o"/>
      <w:lvlJc w:val="left"/>
      <w:pPr>
        <w:ind w:left="2217" w:hanging="360"/>
      </w:pPr>
      <w:rPr>
        <w:rFonts w:ascii="Courier New" w:hAnsi="Courier New" w:cs="Courier New" w:hint="default"/>
      </w:rPr>
    </w:lvl>
    <w:lvl w:ilvl="2" w:tplc="0C0C0005" w:tentative="1">
      <w:start w:val="1"/>
      <w:numFmt w:val="bullet"/>
      <w:lvlText w:val=""/>
      <w:lvlJc w:val="left"/>
      <w:pPr>
        <w:ind w:left="2937" w:hanging="360"/>
      </w:pPr>
      <w:rPr>
        <w:rFonts w:ascii="Wingdings" w:hAnsi="Wingdings" w:hint="default"/>
      </w:rPr>
    </w:lvl>
    <w:lvl w:ilvl="3" w:tplc="0C0C0001" w:tentative="1">
      <w:start w:val="1"/>
      <w:numFmt w:val="bullet"/>
      <w:lvlText w:val=""/>
      <w:lvlJc w:val="left"/>
      <w:pPr>
        <w:ind w:left="3657" w:hanging="360"/>
      </w:pPr>
      <w:rPr>
        <w:rFonts w:ascii="Symbol" w:hAnsi="Symbol" w:hint="default"/>
      </w:rPr>
    </w:lvl>
    <w:lvl w:ilvl="4" w:tplc="0C0C0003" w:tentative="1">
      <w:start w:val="1"/>
      <w:numFmt w:val="bullet"/>
      <w:lvlText w:val="o"/>
      <w:lvlJc w:val="left"/>
      <w:pPr>
        <w:ind w:left="4377" w:hanging="360"/>
      </w:pPr>
      <w:rPr>
        <w:rFonts w:ascii="Courier New" w:hAnsi="Courier New" w:cs="Courier New" w:hint="default"/>
      </w:rPr>
    </w:lvl>
    <w:lvl w:ilvl="5" w:tplc="0C0C0005" w:tentative="1">
      <w:start w:val="1"/>
      <w:numFmt w:val="bullet"/>
      <w:lvlText w:val=""/>
      <w:lvlJc w:val="left"/>
      <w:pPr>
        <w:ind w:left="5097" w:hanging="360"/>
      </w:pPr>
      <w:rPr>
        <w:rFonts w:ascii="Wingdings" w:hAnsi="Wingdings" w:hint="default"/>
      </w:rPr>
    </w:lvl>
    <w:lvl w:ilvl="6" w:tplc="0C0C0001" w:tentative="1">
      <w:start w:val="1"/>
      <w:numFmt w:val="bullet"/>
      <w:lvlText w:val=""/>
      <w:lvlJc w:val="left"/>
      <w:pPr>
        <w:ind w:left="5817" w:hanging="360"/>
      </w:pPr>
      <w:rPr>
        <w:rFonts w:ascii="Symbol" w:hAnsi="Symbol" w:hint="default"/>
      </w:rPr>
    </w:lvl>
    <w:lvl w:ilvl="7" w:tplc="0C0C0003" w:tentative="1">
      <w:start w:val="1"/>
      <w:numFmt w:val="bullet"/>
      <w:lvlText w:val="o"/>
      <w:lvlJc w:val="left"/>
      <w:pPr>
        <w:ind w:left="6537" w:hanging="360"/>
      </w:pPr>
      <w:rPr>
        <w:rFonts w:ascii="Courier New" w:hAnsi="Courier New" w:cs="Courier New" w:hint="default"/>
      </w:rPr>
    </w:lvl>
    <w:lvl w:ilvl="8" w:tplc="0C0C0005" w:tentative="1">
      <w:start w:val="1"/>
      <w:numFmt w:val="bullet"/>
      <w:lvlText w:val=""/>
      <w:lvlJc w:val="left"/>
      <w:pPr>
        <w:ind w:left="7257" w:hanging="360"/>
      </w:pPr>
      <w:rPr>
        <w:rFonts w:ascii="Wingdings" w:hAnsi="Wingdings" w:hint="default"/>
      </w:rPr>
    </w:lvl>
  </w:abstractNum>
  <w:abstractNum w:abstractNumId="60">
    <w:nsid w:val="63F446BE"/>
    <w:multiLevelType w:val="hybridMultilevel"/>
    <w:tmpl w:val="71820698"/>
    <w:lvl w:ilvl="0" w:tplc="FB4C55FC">
      <w:start w:val="1"/>
      <w:numFmt w:val="bullet"/>
      <w:lvlText w:val=""/>
      <w:lvlJc w:val="left"/>
      <w:pPr>
        <w:ind w:left="2138" w:hanging="360"/>
      </w:pPr>
      <w:rPr>
        <w:rFonts w:ascii="Symbol" w:hAnsi="Symbol" w:hint="default"/>
      </w:rPr>
    </w:lvl>
    <w:lvl w:ilvl="1" w:tplc="0C0C0003" w:tentative="1">
      <w:start w:val="1"/>
      <w:numFmt w:val="bullet"/>
      <w:lvlText w:val="o"/>
      <w:lvlJc w:val="left"/>
      <w:pPr>
        <w:ind w:left="2858" w:hanging="360"/>
      </w:pPr>
      <w:rPr>
        <w:rFonts w:ascii="Courier New" w:hAnsi="Courier New" w:cs="Courier New" w:hint="default"/>
      </w:rPr>
    </w:lvl>
    <w:lvl w:ilvl="2" w:tplc="0C0C0005" w:tentative="1">
      <w:start w:val="1"/>
      <w:numFmt w:val="bullet"/>
      <w:lvlText w:val=""/>
      <w:lvlJc w:val="left"/>
      <w:pPr>
        <w:ind w:left="3578" w:hanging="360"/>
      </w:pPr>
      <w:rPr>
        <w:rFonts w:ascii="Wingdings" w:hAnsi="Wingdings" w:hint="default"/>
      </w:rPr>
    </w:lvl>
    <w:lvl w:ilvl="3" w:tplc="0C0C0001" w:tentative="1">
      <w:start w:val="1"/>
      <w:numFmt w:val="bullet"/>
      <w:lvlText w:val=""/>
      <w:lvlJc w:val="left"/>
      <w:pPr>
        <w:ind w:left="4298" w:hanging="360"/>
      </w:pPr>
      <w:rPr>
        <w:rFonts w:ascii="Symbol" w:hAnsi="Symbol" w:hint="default"/>
      </w:rPr>
    </w:lvl>
    <w:lvl w:ilvl="4" w:tplc="0C0C0003" w:tentative="1">
      <w:start w:val="1"/>
      <w:numFmt w:val="bullet"/>
      <w:lvlText w:val="o"/>
      <w:lvlJc w:val="left"/>
      <w:pPr>
        <w:ind w:left="5018" w:hanging="360"/>
      </w:pPr>
      <w:rPr>
        <w:rFonts w:ascii="Courier New" w:hAnsi="Courier New" w:cs="Courier New" w:hint="default"/>
      </w:rPr>
    </w:lvl>
    <w:lvl w:ilvl="5" w:tplc="0C0C0005" w:tentative="1">
      <w:start w:val="1"/>
      <w:numFmt w:val="bullet"/>
      <w:lvlText w:val=""/>
      <w:lvlJc w:val="left"/>
      <w:pPr>
        <w:ind w:left="5738" w:hanging="360"/>
      </w:pPr>
      <w:rPr>
        <w:rFonts w:ascii="Wingdings" w:hAnsi="Wingdings" w:hint="default"/>
      </w:rPr>
    </w:lvl>
    <w:lvl w:ilvl="6" w:tplc="0C0C0001" w:tentative="1">
      <w:start w:val="1"/>
      <w:numFmt w:val="bullet"/>
      <w:lvlText w:val=""/>
      <w:lvlJc w:val="left"/>
      <w:pPr>
        <w:ind w:left="6458" w:hanging="360"/>
      </w:pPr>
      <w:rPr>
        <w:rFonts w:ascii="Symbol" w:hAnsi="Symbol" w:hint="default"/>
      </w:rPr>
    </w:lvl>
    <w:lvl w:ilvl="7" w:tplc="0C0C0003" w:tentative="1">
      <w:start w:val="1"/>
      <w:numFmt w:val="bullet"/>
      <w:lvlText w:val="o"/>
      <w:lvlJc w:val="left"/>
      <w:pPr>
        <w:ind w:left="7178" w:hanging="360"/>
      </w:pPr>
      <w:rPr>
        <w:rFonts w:ascii="Courier New" w:hAnsi="Courier New" w:cs="Courier New" w:hint="default"/>
      </w:rPr>
    </w:lvl>
    <w:lvl w:ilvl="8" w:tplc="0C0C0005" w:tentative="1">
      <w:start w:val="1"/>
      <w:numFmt w:val="bullet"/>
      <w:lvlText w:val=""/>
      <w:lvlJc w:val="left"/>
      <w:pPr>
        <w:ind w:left="7898" w:hanging="360"/>
      </w:pPr>
      <w:rPr>
        <w:rFonts w:ascii="Wingdings" w:hAnsi="Wingdings" w:hint="default"/>
      </w:rPr>
    </w:lvl>
  </w:abstractNum>
  <w:abstractNum w:abstractNumId="61">
    <w:nsid w:val="665B6FD5"/>
    <w:multiLevelType w:val="hybridMultilevel"/>
    <w:tmpl w:val="C6B0D168"/>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2">
    <w:nsid w:val="66D12FE2"/>
    <w:multiLevelType w:val="hybridMultilevel"/>
    <w:tmpl w:val="90DE11DE"/>
    <w:lvl w:ilvl="0" w:tplc="FB4C55FC">
      <w:start w:val="1"/>
      <w:numFmt w:val="bullet"/>
      <w:lvlText w:val=""/>
      <w:lvlJc w:val="left"/>
      <w:pPr>
        <w:ind w:left="1724" w:hanging="360"/>
      </w:pPr>
      <w:rPr>
        <w:rFonts w:ascii="Symbol" w:hAnsi="Symbol" w:hint="default"/>
      </w:rPr>
    </w:lvl>
    <w:lvl w:ilvl="1" w:tplc="0C0C0003" w:tentative="1">
      <w:start w:val="1"/>
      <w:numFmt w:val="bullet"/>
      <w:lvlText w:val="o"/>
      <w:lvlJc w:val="left"/>
      <w:pPr>
        <w:ind w:left="2444" w:hanging="360"/>
      </w:pPr>
      <w:rPr>
        <w:rFonts w:ascii="Courier New" w:hAnsi="Courier New" w:cs="Courier New" w:hint="default"/>
      </w:rPr>
    </w:lvl>
    <w:lvl w:ilvl="2" w:tplc="0C0C0005" w:tentative="1">
      <w:start w:val="1"/>
      <w:numFmt w:val="bullet"/>
      <w:lvlText w:val=""/>
      <w:lvlJc w:val="left"/>
      <w:pPr>
        <w:ind w:left="3164" w:hanging="360"/>
      </w:pPr>
      <w:rPr>
        <w:rFonts w:ascii="Wingdings" w:hAnsi="Wingdings" w:hint="default"/>
      </w:rPr>
    </w:lvl>
    <w:lvl w:ilvl="3" w:tplc="0C0C0001" w:tentative="1">
      <w:start w:val="1"/>
      <w:numFmt w:val="bullet"/>
      <w:lvlText w:val=""/>
      <w:lvlJc w:val="left"/>
      <w:pPr>
        <w:ind w:left="3884" w:hanging="360"/>
      </w:pPr>
      <w:rPr>
        <w:rFonts w:ascii="Symbol" w:hAnsi="Symbol" w:hint="default"/>
      </w:rPr>
    </w:lvl>
    <w:lvl w:ilvl="4" w:tplc="0C0C0003" w:tentative="1">
      <w:start w:val="1"/>
      <w:numFmt w:val="bullet"/>
      <w:lvlText w:val="o"/>
      <w:lvlJc w:val="left"/>
      <w:pPr>
        <w:ind w:left="4604" w:hanging="360"/>
      </w:pPr>
      <w:rPr>
        <w:rFonts w:ascii="Courier New" w:hAnsi="Courier New" w:cs="Courier New" w:hint="default"/>
      </w:rPr>
    </w:lvl>
    <w:lvl w:ilvl="5" w:tplc="0C0C0005" w:tentative="1">
      <w:start w:val="1"/>
      <w:numFmt w:val="bullet"/>
      <w:lvlText w:val=""/>
      <w:lvlJc w:val="left"/>
      <w:pPr>
        <w:ind w:left="5324" w:hanging="360"/>
      </w:pPr>
      <w:rPr>
        <w:rFonts w:ascii="Wingdings" w:hAnsi="Wingdings" w:hint="default"/>
      </w:rPr>
    </w:lvl>
    <w:lvl w:ilvl="6" w:tplc="0C0C0001" w:tentative="1">
      <w:start w:val="1"/>
      <w:numFmt w:val="bullet"/>
      <w:lvlText w:val=""/>
      <w:lvlJc w:val="left"/>
      <w:pPr>
        <w:ind w:left="6044" w:hanging="360"/>
      </w:pPr>
      <w:rPr>
        <w:rFonts w:ascii="Symbol" w:hAnsi="Symbol" w:hint="default"/>
      </w:rPr>
    </w:lvl>
    <w:lvl w:ilvl="7" w:tplc="0C0C0003" w:tentative="1">
      <w:start w:val="1"/>
      <w:numFmt w:val="bullet"/>
      <w:lvlText w:val="o"/>
      <w:lvlJc w:val="left"/>
      <w:pPr>
        <w:ind w:left="6764" w:hanging="360"/>
      </w:pPr>
      <w:rPr>
        <w:rFonts w:ascii="Courier New" w:hAnsi="Courier New" w:cs="Courier New" w:hint="default"/>
      </w:rPr>
    </w:lvl>
    <w:lvl w:ilvl="8" w:tplc="0C0C0005" w:tentative="1">
      <w:start w:val="1"/>
      <w:numFmt w:val="bullet"/>
      <w:lvlText w:val=""/>
      <w:lvlJc w:val="left"/>
      <w:pPr>
        <w:ind w:left="7484" w:hanging="360"/>
      </w:pPr>
      <w:rPr>
        <w:rFonts w:ascii="Wingdings" w:hAnsi="Wingdings" w:hint="default"/>
      </w:rPr>
    </w:lvl>
  </w:abstractNum>
  <w:abstractNum w:abstractNumId="63">
    <w:nsid w:val="694848E2"/>
    <w:multiLevelType w:val="hybridMultilevel"/>
    <w:tmpl w:val="74F68E08"/>
    <w:lvl w:ilvl="0" w:tplc="221CF26C">
      <w:start w:val="1"/>
      <w:numFmt w:val="bullet"/>
      <w:lvlText w:val=""/>
      <w:lvlJc w:val="left"/>
      <w:pPr>
        <w:ind w:left="1440" w:hanging="360"/>
      </w:pPr>
      <w:rPr>
        <w:rFonts w:ascii="Wingdings" w:hAnsi="Wingdings"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64">
    <w:nsid w:val="6DFE00A1"/>
    <w:multiLevelType w:val="hybridMultilevel"/>
    <w:tmpl w:val="93CEC2F6"/>
    <w:lvl w:ilvl="0" w:tplc="0C0C0013">
      <w:start w:val="1"/>
      <w:numFmt w:val="upperRoman"/>
      <w:lvlText w:val="%1."/>
      <w:lvlJc w:val="right"/>
      <w:pPr>
        <w:ind w:left="2444" w:hanging="360"/>
      </w:pPr>
    </w:lvl>
    <w:lvl w:ilvl="1" w:tplc="0C0C0019" w:tentative="1">
      <w:start w:val="1"/>
      <w:numFmt w:val="lowerLetter"/>
      <w:lvlText w:val="%2."/>
      <w:lvlJc w:val="left"/>
      <w:pPr>
        <w:ind w:left="3164" w:hanging="360"/>
      </w:pPr>
    </w:lvl>
    <w:lvl w:ilvl="2" w:tplc="0C0C001B" w:tentative="1">
      <w:start w:val="1"/>
      <w:numFmt w:val="lowerRoman"/>
      <w:lvlText w:val="%3."/>
      <w:lvlJc w:val="right"/>
      <w:pPr>
        <w:ind w:left="3884" w:hanging="180"/>
      </w:pPr>
    </w:lvl>
    <w:lvl w:ilvl="3" w:tplc="0C0C000F" w:tentative="1">
      <w:start w:val="1"/>
      <w:numFmt w:val="decimal"/>
      <w:lvlText w:val="%4."/>
      <w:lvlJc w:val="left"/>
      <w:pPr>
        <w:ind w:left="4604" w:hanging="360"/>
      </w:pPr>
    </w:lvl>
    <w:lvl w:ilvl="4" w:tplc="0C0C0019" w:tentative="1">
      <w:start w:val="1"/>
      <w:numFmt w:val="lowerLetter"/>
      <w:lvlText w:val="%5."/>
      <w:lvlJc w:val="left"/>
      <w:pPr>
        <w:ind w:left="5324" w:hanging="360"/>
      </w:pPr>
    </w:lvl>
    <w:lvl w:ilvl="5" w:tplc="0C0C001B" w:tentative="1">
      <w:start w:val="1"/>
      <w:numFmt w:val="lowerRoman"/>
      <w:lvlText w:val="%6."/>
      <w:lvlJc w:val="right"/>
      <w:pPr>
        <w:ind w:left="6044" w:hanging="180"/>
      </w:pPr>
    </w:lvl>
    <w:lvl w:ilvl="6" w:tplc="0C0C000F" w:tentative="1">
      <w:start w:val="1"/>
      <w:numFmt w:val="decimal"/>
      <w:lvlText w:val="%7."/>
      <w:lvlJc w:val="left"/>
      <w:pPr>
        <w:ind w:left="6764" w:hanging="360"/>
      </w:pPr>
    </w:lvl>
    <w:lvl w:ilvl="7" w:tplc="0C0C0019" w:tentative="1">
      <w:start w:val="1"/>
      <w:numFmt w:val="lowerLetter"/>
      <w:lvlText w:val="%8."/>
      <w:lvlJc w:val="left"/>
      <w:pPr>
        <w:ind w:left="7484" w:hanging="360"/>
      </w:pPr>
    </w:lvl>
    <w:lvl w:ilvl="8" w:tplc="0C0C001B" w:tentative="1">
      <w:start w:val="1"/>
      <w:numFmt w:val="lowerRoman"/>
      <w:lvlText w:val="%9."/>
      <w:lvlJc w:val="right"/>
      <w:pPr>
        <w:ind w:left="8204" w:hanging="180"/>
      </w:pPr>
    </w:lvl>
  </w:abstractNum>
  <w:abstractNum w:abstractNumId="65">
    <w:nsid w:val="70455E17"/>
    <w:multiLevelType w:val="hybridMultilevel"/>
    <w:tmpl w:val="A7725C60"/>
    <w:lvl w:ilvl="0" w:tplc="9384BF40">
      <w:start w:val="1"/>
      <w:numFmt w:val="bullet"/>
      <w:lvlText w:val=""/>
      <w:lvlJc w:val="left"/>
      <w:pPr>
        <w:ind w:left="3240" w:hanging="360"/>
      </w:pPr>
      <w:rPr>
        <w:rFonts w:ascii="Symbol" w:hAnsi="Symbol" w:hint="default"/>
      </w:rPr>
    </w:lvl>
    <w:lvl w:ilvl="1" w:tplc="0C0C0003" w:tentative="1">
      <w:start w:val="1"/>
      <w:numFmt w:val="bullet"/>
      <w:lvlText w:val="o"/>
      <w:lvlJc w:val="left"/>
      <w:pPr>
        <w:ind w:left="3960" w:hanging="360"/>
      </w:pPr>
      <w:rPr>
        <w:rFonts w:ascii="Courier New" w:hAnsi="Courier New" w:cs="Courier New" w:hint="default"/>
      </w:rPr>
    </w:lvl>
    <w:lvl w:ilvl="2" w:tplc="0C0C0005" w:tentative="1">
      <w:start w:val="1"/>
      <w:numFmt w:val="bullet"/>
      <w:lvlText w:val=""/>
      <w:lvlJc w:val="left"/>
      <w:pPr>
        <w:ind w:left="4680" w:hanging="360"/>
      </w:pPr>
      <w:rPr>
        <w:rFonts w:ascii="Wingdings" w:hAnsi="Wingdings" w:hint="default"/>
      </w:rPr>
    </w:lvl>
    <w:lvl w:ilvl="3" w:tplc="0C0C0001" w:tentative="1">
      <w:start w:val="1"/>
      <w:numFmt w:val="bullet"/>
      <w:lvlText w:val=""/>
      <w:lvlJc w:val="left"/>
      <w:pPr>
        <w:ind w:left="5400" w:hanging="360"/>
      </w:pPr>
      <w:rPr>
        <w:rFonts w:ascii="Symbol" w:hAnsi="Symbol" w:hint="default"/>
      </w:rPr>
    </w:lvl>
    <w:lvl w:ilvl="4" w:tplc="0C0C0003" w:tentative="1">
      <w:start w:val="1"/>
      <w:numFmt w:val="bullet"/>
      <w:lvlText w:val="o"/>
      <w:lvlJc w:val="left"/>
      <w:pPr>
        <w:ind w:left="6120" w:hanging="360"/>
      </w:pPr>
      <w:rPr>
        <w:rFonts w:ascii="Courier New" w:hAnsi="Courier New" w:cs="Courier New" w:hint="default"/>
      </w:rPr>
    </w:lvl>
    <w:lvl w:ilvl="5" w:tplc="0C0C0005" w:tentative="1">
      <w:start w:val="1"/>
      <w:numFmt w:val="bullet"/>
      <w:lvlText w:val=""/>
      <w:lvlJc w:val="left"/>
      <w:pPr>
        <w:ind w:left="6840" w:hanging="360"/>
      </w:pPr>
      <w:rPr>
        <w:rFonts w:ascii="Wingdings" w:hAnsi="Wingdings" w:hint="default"/>
      </w:rPr>
    </w:lvl>
    <w:lvl w:ilvl="6" w:tplc="0C0C0001" w:tentative="1">
      <w:start w:val="1"/>
      <w:numFmt w:val="bullet"/>
      <w:lvlText w:val=""/>
      <w:lvlJc w:val="left"/>
      <w:pPr>
        <w:ind w:left="7560" w:hanging="360"/>
      </w:pPr>
      <w:rPr>
        <w:rFonts w:ascii="Symbol" w:hAnsi="Symbol" w:hint="default"/>
      </w:rPr>
    </w:lvl>
    <w:lvl w:ilvl="7" w:tplc="0C0C0003" w:tentative="1">
      <w:start w:val="1"/>
      <w:numFmt w:val="bullet"/>
      <w:lvlText w:val="o"/>
      <w:lvlJc w:val="left"/>
      <w:pPr>
        <w:ind w:left="8280" w:hanging="360"/>
      </w:pPr>
      <w:rPr>
        <w:rFonts w:ascii="Courier New" w:hAnsi="Courier New" w:cs="Courier New" w:hint="default"/>
      </w:rPr>
    </w:lvl>
    <w:lvl w:ilvl="8" w:tplc="0C0C0005" w:tentative="1">
      <w:start w:val="1"/>
      <w:numFmt w:val="bullet"/>
      <w:lvlText w:val=""/>
      <w:lvlJc w:val="left"/>
      <w:pPr>
        <w:ind w:left="9000" w:hanging="360"/>
      </w:pPr>
      <w:rPr>
        <w:rFonts w:ascii="Wingdings" w:hAnsi="Wingdings" w:hint="default"/>
      </w:rPr>
    </w:lvl>
  </w:abstractNum>
  <w:abstractNum w:abstractNumId="66">
    <w:nsid w:val="70856641"/>
    <w:multiLevelType w:val="hybridMultilevel"/>
    <w:tmpl w:val="563251E8"/>
    <w:lvl w:ilvl="0" w:tplc="0C0C0001">
      <w:start w:val="1"/>
      <w:numFmt w:val="bullet"/>
      <w:lvlText w:val=""/>
      <w:lvlJc w:val="left"/>
      <w:pPr>
        <w:ind w:left="3130" w:hanging="360"/>
      </w:pPr>
      <w:rPr>
        <w:rFonts w:ascii="Symbol" w:hAnsi="Symbol" w:hint="default"/>
      </w:rPr>
    </w:lvl>
    <w:lvl w:ilvl="1" w:tplc="0C0C0003" w:tentative="1">
      <w:start w:val="1"/>
      <w:numFmt w:val="bullet"/>
      <w:lvlText w:val="o"/>
      <w:lvlJc w:val="left"/>
      <w:pPr>
        <w:ind w:left="3850" w:hanging="360"/>
      </w:pPr>
      <w:rPr>
        <w:rFonts w:ascii="Courier New" w:hAnsi="Courier New" w:cs="Courier New" w:hint="default"/>
      </w:rPr>
    </w:lvl>
    <w:lvl w:ilvl="2" w:tplc="0C0C0005" w:tentative="1">
      <w:start w:val="1"/>
      <w:numFmt w:val="bullet"/>
      <w:lvlText w:val=""/>
      <w:lvlJc w:val="left"/>
      <w:pPr>
        <w:ind w:left="4570" w:hanging="360"/>
      </w:pPr>
      <w:rPr>
        <w:rFonts w:ascii="Wingdings" w:hAnsi="Wingdings" w:hint="default"/>
      </w:rPr>
    </w:lvl>
    <w:lvl w:ilvl="3" w:tplc="0C0C0001" w:tentative="1">
      <w:start w:val="1"/>
      <w:numFmt w:val="bullet"/>
      <w:lvlText w:val=""/>
      <w:lvlJc w:val="left"/>
      <w:pPr>
        <w:ind w:left="5290" w:hanging="360"/>
      </w:pPr>
      <w:rPr>
        <w:rFonts w:ascii="Symbol" w:hAnsi="Symbol" w:hint="default"/>
      </w:rPr>
    </w:lvl>
    <w:lvl w:ilvl="4" w:tplc="0C0C0003" w:tentative="1">
      <w:start w:val="1"/>
      <w:numFmt w:val="bullet"/>
      <w:lvlText w:val="o"/>
      <w:lvlJc w:val="left"/>
      <w:pPr>
        <w:ind w:left="6010" w:hanging="360"/>
      </w:pPr>
      <w:rPr>
        <w:rFonts w:ascii="Courier New" w:hAnsi="Courier New" w:cs="Courier New" w:hint="default"/>
      </w:rPr>
    </w:lvl>
    <w:lvl w:ilvl="5" w:tplc="0C0C0005" w:tentative="1">
      <w:start w:val="1"/>
      <w:numFmt w:val="bullet"/>
      <w:lvlText w:val=""/>
      <w:lvlJc w:val="left"/>
      <w:pPr>
        <w:ind w:left="6730" w:hanging="360"/>
      </w:pPr>
      <w:rPr>
        <w:rFonts w:ascii="Wingdings" w:hAnsi="Wingdings" w:hint="default"/>
      </w:rPr>
    </w:lvl>
    <w:lvl w:ilvl="6" w:tplc="0C0C0001" w:tentative="1">
      <w:start w:val="1"/>
      <w:numFmt w:val="bullet"/>
      <w:lvlText w:val=""/>
      <w:lvlJc w:val="left"/>
      <w:pPr>
        <w:ind w:left="7450" w:hanging="360"/>
      </w:pPr>
      <w:rPr>
        <w:rFonts w:ascii="Symbol" w:hAnsi="Symbol" w:hint="default"/>
      </w:rPr>
    </w:lvl>
    <w:lvl w:ilvl="7" w:tplc="0C0C0003" w:tentative="1">
      <w:start w:val="1"/>
      <w:numFmt w:val="bullet"/>
      <w:lvlText w:val="o"/>
      <w:lvlJc w:val="left"/>
      <w:pPr>
        <w:ind w:left="8170" w:hanging="360"/>
      </w:pPr>
      <w:rPr>
        <w:rFonts w:ascii="Courier New" w:hAnsi="Courier New" w:cs="Courier New" w:hint="default"/>
      </w:rPr>
    </w:lvl>
    <w:lvl w:ilvl="8" w:tplc="0C0C0005" w:tentative="1">
      <w:start w:val="1"/>
      <w:numFmt w:val="bullet"/>
      <w:lvlText w:val=""/>
      <w:lvlJc w:val="left"/>
      <w:pPr>
        <w:ind w:left="8890" w:hanging="360"/>
      </w:pPr>
      <w:rPr>
        <w:rFonts w:ascii="Wingdings" w:hAnsi="Wingdings" w:hint="default"/>
      </w:rPr>
    </w:lvl>
  </w:abstractNum>
  <w:abstractNum w:abstractNumId="67">
    <w:nsid w:val="71D968F2"/>
    <w:multiLevelType w:val="hybridMultilevel"/>
    <w:tmpl w:val="EC1EE5AC"/>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8">
    <w:nsid w:val="73A02168"/>
    <w:multiLevelType w:val="hybridMultilevel"/>
    <w:tmpl w:val="729AF99C"/>
    <w:lvl w:ilvl="0" w:tplc="221CF26C">
      <w:start w:val="1"/>
      <w:numFmt w:val="bullet"/>
      <w:lvlText w:val=""/>
      <w:lvlJc w:val="left"/>
      <w:pPr>
        <w:ind w:left="1800" w:hanging="360"/>
      </w:pPr>
      <w:rPr>
        <w:rFonts w:ascii="Wingdings" w:hAnsi="Wingdings"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69">
    <w:nsid w:val="781F0971"/>
    <w:multiLevelType w:val="hybridMultilevel"/>
    <w:tmpl w:val="AA923760"/>
    <w:lvl w:ilvl="0" w:tplc="0C0C0019">
      <w:start w:val="1"/>
      <w:numFmt w:val="lowerLetter"/>
      <w:lvlText w:val="%1."/>
      <w:lvlJc w:val="left"/>
      <w:pPr>
        <w:ind w:left="1800" w:hanging="360"/>
      </w:pPr>
    </w:lvl>
    <w:lvl w:ilvl="1" w:tplc="0C0C0019" w:tentative="1">
      <w:start w:val="1"/>
      <w:numFmt w:val="lowerLetter"/>
      <w:lvlText w:val="%2."/>
      <w:lvlJc w:val="left"/>
      <w:pPr>
        <w:ind w:left="2520" w:hanging="360"/>
      </w:pPr>
    </w:lvl>
    <w:lvl w:ilvl="2" w:tplc="0C0C001B" w:tentative="1">
      <w:start w:val="1"/>
      <w:numFmt w:val="lowerRoman"/>
      <w:lvlText w:val="%3."/>
      <w:lvlJc w:val="right"/>
      <w:pPr>
        <w:ind w:left="3240" w:hanging="180"/>
      </w:pPr>
    </w:lvl>
    <w:lvl w:ilvl="3" w:tplc="0C0C000F" w:tentative="1">
      <w:start w:val="1"/>
      <w:numFmt w:val="decimal"/>
      <w:lvlText w:val="%4."/>
      <w:lvlJc w:val="left"/>
      <w:pPr>
        <w:ind w:left="3960" w:hanging="360"/>
      </w:pPr>
    </w:lvl>
    <w:lvl w:ilvl="4" w:tplc="0C0C0019" w:tentative="1">
      <w:start w:val="1"/>
      <w:numFmt w:val="lowerLetter"/>
      <w:lvlText w:val="%5."/>
      <w:lvlJc w:val="left"/>
      <w:pPr>
        <w:ind w:left="4680" w:hanging="360"/>
      </w:pPr>
    </w:lvl>
    <w:lvl w:ilvl="5" w:tplc="0C0C001B" w:tentative="1">
      <w:start w:val="1"/>
      <w:numFmt w:val="lowerRoman"/>
      <w:lvlText w:val="%6."/>
      <w:lvlJc w:val="right"/>
      <w:pPr>
        <w:ind w:left="5400" w:hanging="180"/>
      </w:pPr>
    </w:lvl>
    <w:lvl w:ilvl="6" w:tplc="0C0C000F" w:tentative="1">
      <w:start w:val="1"/>
      <w:numFmt w:val="decimal"/>
      <w:lvlText w:val="%7."/>
      <w:lvlJc w:val="left"/>
      <w:pPr>
        <w:ind w:left="6120" w:hanging="360"/>
      </w:pPr>
    </w:lvl>
    <w:lvl w:ilvl="7" w:tplc="0C0C0019" w:tentative="1">
      <w:start w:val="1"/>
      <w:numFmt w:val="lowerLetter"/>
      <w:lvlText w:val="%8."/>
      <w:lvlJc w:val="left"/>
      <w:pPr>
        <w:ind w:left="6840" w:hanging="360"/>
      </w:pPr>
    </w:lvl>
    <w:lvl w:ilvl="8" w:tplc="0C0C001B" w:tentative="1">
      <w:start w:val="1"/>
      <w:numFmt w:val="lowerRoman"/>
      <w:lvlText w:val="%9."/>
      <w:lvlJc w:val="right"/>
      <w:pPr>
        <w:ind w:left="7560" w:hanging="180"/>
      </w:pPr>
    </w:lvl>
  </w:abstractNum>
  <w:abstractNum w:abstractNumId="70">
    <w:nsid w:val="7A893098"/>
    <w:multiLevelType w:val="hybridMultilevel"/>
    <w:tmpl w:val="29E0FDCA"/>
    <w:lvl w:ilvl="0" w:tplc="0C0C000F">
      <w:start w:val="1"/>
      <w:numFmt w:val="decimal"/>
      <w:lvlText w:val="%1."/>
      <w:lvlJc w:val="left"/>
      <w:pPr>
        <w:ind w:left="1440" w:hanging="360"/>
      </w:pPr>
    </w:lvl>
    <w:lvl w:ilvl="1" w:tplc="0C0C0019" w:tentative="1">
      <w:start w:val="1"/>
      <w:numFmt w:val="lowerLetter"/>
      <w:lvlText w:val="%2."/>
      <w:lvlJc w:val="left"/>
      <w:pPr>
        <w:ind w:left="2160" w:hanging="360"/>
      </w:pPr>
    </w:lvl>
    <w:lvl w:ilvl="2" w:tplc="0C0C001B" w:tentative="1">
      <w:start w:val="1"/>
      <w:numFmt w:val="lowerRoman"/>
      <w:lvlText w:val="%3."/>
      <w:lvlJc w:val="right"/>
      <w:pPr>
        <w:ind w:left="2880" w:hanging="180"/>
      </w:pPr>
    </w:lvl>
    <w:lvl w:ilvl="3" w:tplc="0C0C000F" w:tentative="1">
      <w:start w:val="1"/>
      <w:numFmt w:val="decimal"/>
      <w:lvlText w:val="%4."/>
      <w:lvlJc w:val="left"/>
      <w:pPr>
        <w:ind w:left="3600" w:hanging="360"/>
      </w:pPr>
    </w:lvl>
    <w:lvl w:ilvl="4" w:tplc="0C0C0019" w:tentative="1">
      <w:start w:val="1"/>
      <w:numFmt w:val="lowerLetter"/>
      <w:lvlText w:val="%5."/>
      <w:lvlJc w:val="left"/>
      <w:pPr>
        <w:ind w:left="4320" w:hanging="360"/>
      </w:pPr>
    </w:lvl>
    <w:lvl w:ilvl="5" w:tplc="0C0C001B" w:tentative="1">
      <w:start w:val="1"/>
      <w:numFmt w:val="lowerRoman"/>
      <w:lvlText w:val="%6."/>
      <w:lvlJc w:val="right"/>
      <w:pPr>
        <w:ind w:left="5040" w:hanging="180"/>
      </w:pPr>
    </w:lvl>
    <w:lvl w:ilvl="6" w:tplc="0C0C000F" w:tentative="1">
      <w:start w:val="1"/>
      <w:numFmt w:val="decimal"/>
      <w:lvlText w:val="%7."/>
      <w:lvlJc w:val="left"/>
      <w:pPr>
        <w:ind w:left="5760" w:hanging="360"/>
      </w:pPr>
    </w:lvl>
    <w:lvl w:ilvl="7" w:tplc="0C0C0019" w:tentative="1">
      <w:start w:val="1"/>
      <w:numFmt w:val="lowerLetter"/>
      <w:lvlText w:val="%8."/>
      <w:lvlJc w:val="left"/>
      <w:pPr>
        <w:ind w:left="6480" w:hanging="360"/>
      </w:pPr>
    </w:lvl>
    <w:lvl w:ilvl="8" w:tplc="0C0C001B" w:tentative="1">
      <w:start w:val="1"/>
      <w:numFmt w:val="lowerRoman"/>
      <w:lvlText w:val="%9."/>
      <w:lvlJc w:val="right"/>
      <w:pPr>
        <w:ind w:left="7200" w:hanging="180"/>
      </w:pPr>
    </w:lvl>
  </w:abstractNum>
  <w:abstractNum w:abstractNumId="71">
    <w:nsid w:val="7AA14802"/>
    <w:multiLevelType w:val="hybridMultilevel"/>
    <w:tmpl w:val="CF44DB54"/>
    <w:lvl w:ilvl="0" w:tplc="0C0C000D">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2">
    <w:nsid w:val="7B0847F5"/>
    <w:multiLevelType w:val="hybridMultilevel"/>
    <w:tmpl w:val="1D3E2E22"/>
    <w:lvl w:ilvl="0" w:tplc="071048A4">
      <w:start w:val="2"/>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3">
    <w:nsid w:val="7EB6504C"/>
    <w:multiLevelType w:val="hybridMultilevel"/>
    <w:tmpl w:val="A0849A00"/>
    <w:lvl w:ilvl="0" w:tplc="7480AD4E">
      <w:start w:val="1"/>
      <w:numFmt w:val="upperLetter"/>
      <w:lvlText w:val="%1."/>
      <w:lvlJc w:val="left"/>
      <w:pPr>
        <w:ind w:left="1004" w:hanging="360"/>
      </w:pPr>
      <w:rPr>
        <w:b/>
      </w:rPr>
    </w:lvl>
    <w:lvl w:ilvl="1" w:tplc="0C0C0019" w:tentative="1">
      <w:start w:val="1"/>
      <w:numFmt w:val="lowerLetter"/>
      <w:lvlText w:val="%2."/>
      <w:lvlJc w:val="left"/>
      <w:pPr>
        <w:ind w:left="1724" w:hanging="360"/>
      </w:pPr>
    </w:lvl>
    <w:lvl w:ilvl="2" w:tplc="0C0C001B" w:tentative="1">
      <w:start w:val="1"/>
      <w:numFmt w:val="lowerRoman"/>
      <w:lvlText w:val="%3."/>
      <w:lvlJc w:val="right"/>
      <w:pPr>
        <w:ind w:left="2444" w:hanging="180"/>
      </w:pPr>
    </w:lvl>
    <w:lvl w:ilvl="3" w:tplc="0C0C000F" w:tentative="1">
      <w:start w:val="1"/>
      <w:numFmt w:val="decimal"/>
      <w:lvlText w:val="%4."/>
      <w:lvlJc w:val="left"/>
      <w:pPr>
        <w:ind w:left="3164" w:hanging="360"/>
      </w:pPr>
    </w:lvl>
    <w:lvl w:ilvl="4" w:tplc="0C0C0019" w:tentative="1">
      <w:start w:val="1"/>
      <w:numFmt w:val="lowerLetter"/>
      <w:lvlText w:val="%5."/>
      <w:lvlJc w:val="left"/>
      <w:pPr>
        <w:ind w:left="3884" w:hanging="360"/>
      </w:pPr>
    </w:lvl>
    <w:lvl w:ilvl="5" w:tplc="0C0C001B" w:tentative="1">
      <w:start w:val="1"/>
      <w:numFmt w:val="lowerRoman"/>
      <w:lvlText w:val="%6."/>
      <w:lvlJc w:val="right"/>
      <w:pPr>
        <w:ind w:left="4604" w:hanging="180"/>
      </w:pPr>
    </w:lvl>
    <w:lvl w:ilvl="6" w:tplc="0C0C000F" w:tentative="1">
      <w:start w:val="1"/>
      <w:numFmt w:val="decimal"/>
      <w:lvlText w:val="%7."/>
      <w:lvlJc w:val="left"/>
      <w:pPr>
        <w:ind w:left="5324" w:hanging="360"/>
      </w:pPr>
    </w:lvl>
    <w:lvl w:ilvl="7" w:tplc="0C0C0019" w:tentative="1">
      <w:start w:val="1"/>
      <w:numFmt w:val="lowerLetter"/>
      <w:lvlText w:val="%8."/>
      <w:lvlJc w:val="left"/>
      <w:pPr>
        <w:ind w:left="6044" w:hanging="360"/>
      </w:pPr>
    </w:lvl>
    <w:lvl w:ilvl="8" w:tplc="0C0C001B" w:tentative="1">
      <w:start w:val="1"/>
      <w:numFmt w:val="lowerRoman"/>
      <w:lvlText w:val="%9."/>
      <w:lvlJc w:val="right"/>
      <w:pPr>
        <w:ind w:left="6764" w:hanging="180"/>
      </w:pPr>
    </w:lvl>
  </w:abstractNum>
  <w:abstractNum w:abstractNumId="74">
    <w:nsid w:val="7EED186E"/>
    <w:multiLevelType w:val="hybridMultilevel"/>
    <w:tmpl w:val="C7187F4A"/>
    <w:lvl w:ilvl="0" w:tplc="0C0C000D">
      <w:start w:val="1"/>
      <w:numFmt w:val="bullet"/>
      <w:lvlText w:val=""/>
      <w:lvlJc w:val="left"/>
      <w:pPr>
        <w:ind w:left="1068" w:hanging="360"/>
      </w:pPr>
      <w:rPr>
        <w:rFonts w:ascii="Wingdings" w:hAnsi="Wingdings"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num w:numId="1">
    <w:abstractNumId w:val="61"/>
  </w:num>
  <w:num w:numId="2">
    <w:abstractNumId w:val="5"/>
  </w:num>
  <w:num w:numId="3">
    <w:abstractNumId w:val="10"/>
  </w:num>
  <w:num w:numId="4">
    <w:abstractNumId w:val="12"/>
  </w:num>
  <w:num w:numId="5">
    <w:abstractNumId w:val="52"/>
  </w:num>
  <w:num w:numId="6">
    <w:abstractNumId w:val="46"/>
  </w:num>
  <w:num w:numId="7">
    <w:abstractNumId w:val="33"/>
  </w:num>
  <w:num w:numId="8">
    <w:abstractNumId w:val="22"/>
  </w:num>
  <w:num w:numId="9">
    <w:abstractNumId w:val="19"/>
  </w:num>
  <w:num w:numId="10">
    <w:abstractNumId w:val="0"/>
  </w:num>
  <w:num w:numId="11">
    <w:abstractNumId w:val="73"/>
  </w:num>
  <w:num w:numId="12">
    <w:abstractNumId w:val="45"/>
  </w:num>
  <w:num w:numId="13">
    <w:abstractNumId w:val="14"/>
  </w:num>
  <w:num w:numId="14">
    <w:abstractNumId w:val="64"/>
  </w:num>
  <w:num w:numId="15">
    <w:abstractNumId w:val="38"/>
  </w:num>
  <w:num w:numId="16">
    <w:abstractNumId w:val="60"/>
  </w:num>
  <w:num w:numId="17">
    <w:abstractNumId w:val="11"/>
  </w:num>
  <w:num w:numId="18">
    <w:abstractNumId w:val="13"/>
  </w:num>
  <w:num w:numId="19">
    <w:abstractNumId w:val="62"/>
  </w:num>
  <w:num w:numId="20">
    <w:abstractNumId w:val="6"/>
  </w:num>
  <w:num w:numId="21">
    <w:abstractNumId w:val="2"/>
  </w:num>
  <w:num w:numId="22">
    <w:abstractNumId w:val="74"/>
  </w:num>
  <w:num w:numId="23">
    <w:abstractNumId w:val="51"/>
  </w:num>
  <w:num w:numId="24">
    <w:abstractNumId w:val="54"/>
  </w:num>
  <w:num w:numId="25">
    <w:abstractNumId w:val="25"/>
  </w:num>
  <w:num w:numId="26">
    <w:abstractNumId w:val="29"/>
  </w:num>
  <w:num w:numId="27">
    <w:abstractNumId w:val="15"/>
  </w:num>
  <w:num w:numId="28">
    <w:abstractNumId w:val="71"/>
  </w:num>
  <w:num w:numId="29">
    <w:abstractNumId w:val="20"/>
  </w:num>
  <w:num w:numId="30">
    <w:abstractNumId w:val="39"/>
  </w:num>
  <w:num w:numId="31">
    <w:abstractNumId w:val="1"/>
  </w:num>
  <w:num w:numId="32">
    <w:abstractNumId w:val="70"/>
  </w:num>
  <w:num w:numId="33">
    <w:abstractNumId w:val="7"/>
  </w:num>
  <w:num w:numId="34">
    <w:abstractNumId w:val="3"/>
  </w:num>
  <w:num w:numId="35">
    <w:abstractNumId w:val="8"/>
  </w:num>
  <w:num w:numId="36">
    <w:abstractNumId w:val="42"/>
  </w:num>
  <w:num w:numId="37">
    <w:abstractNumId w:val="43"/>
  </w:num>
  <w:num w:numId="38">
    <w:abstractNumId w:val="72"/>
  </w:num>
  <w:num w:numId="39">
    <w:abstractNumId w:val="36"/>
  </w:num>
  <w:num w:numId="40">
    <w:abstractNumId w:val="57"/>
  </w:num>
  <w:num w:numId="41">
    <w:abstractNumId w:val="55"/>
  </w:num>
  <w:num w:numId="42">
    <w:abstractNumId w:val="68"/>
  </w:num>
  <w:num w:numId="43">
    <w:abstractNumId w:val="48"/>
  </w:num>
  <w:num w:numId="44">
    <w:abstractNumId w:val="56"/>
  </w:num>
  <w:num w:numId="45">
    <w:abstractNumId w:val="28"/>
  </w:num>
  <w:num w:numId="46">
    <w:abstractNumId w:val="18"/>
  </w:num>
  <w:num w:numId="47">
    <w:abstractNumId w:val="21"/>
  </w:num>
  <w:num w:numId="48">
    <w:abstractNumId w:val="23"/>
  </w:num>
  <w:num w:numId="49">
    <w:abstractNumId w:val="41"/>
  </w:num>
  <w:num w:numId="50">
    <w:abstractNumId w:val="4"/>
  </w:num>
  <w:num w:numId="51">
    <w:abstractNumId w:val="37"/>
  </w:num>
  <w:num w:numId="52">
    <w:abstractNumId w:val="17"/>
  </w:num>
  <w:num w:numId="53">
    <w:abstractNumId w:val="58"/>
  </w:num>
  <w:num w:numId="54">
    <w:abstractNumId w:val="35"/>
  </w:num>
  <w:num w:numId="55">
    <w:abstractNumId w:val="34"/>
  </w:num>
  <w:num w:numId="56">
    <w:abstractNumId w:val="30"/>
  </w:num>
  <w:num w:numId="57">
    <w:abstractNumId w:val="59"/>
  </w:num>
  <w:num w:numId="58">
    <w:abstractNumId w:val="49"/>
  </w:num>
  <w:num w:numId="59">
    <w:abstractNumId w:val="44"/>
  </w:num>
  <w:num w:numId="60">
    <w:abstractNumId w:val="69"/>
  </w:num>
  <w:num w:numId="61">
    <w:abstractNumId w:val="32"/>
  </w:num>
  <w:num w:numId="62">
    <w:abstractNumId w:val="40"/>
  </w:num>
  <w:num w:numId="63">
    <w:abstractNumId w:val="65"/>
  </w:num>
  <w:num w:numId="64">
    <w:abstractNumId w:val="50"/>
  </w:num>
  <w:num w:numId="65">
    <w:abstractNumId w:val="66"/>
  </w:num>
  <w:num w:numId="66">
    <w:abstractNumId w:val="63"/>
  </w:num>
  <w:num w:numId="67">
    <w:abstractNumId w:val="27"/>
  </w:num>
  <w:num w:numId="68">
    <w:abstractNumId w:val="24"/>
  </w:num>
  <w:num w:numId="69">
    <w:abstractNumId w:val="53"/>
  </w:num>
  <w:num w:numId="70">
    <w:abstractNumId w:val="16"/>
  </w:num>
  <w:num w:numId="71">
    <w:abstractNumId w:val="47"/>
  </w:num>
  <w:num w:numId="72">
    <w:abstractNumId w:val="31"/>
  </w:num>
  <w:num w:numId="73">
    <w:abstractNumId w:val="26"/>
  </w:num>
  <w:num w:numId="74">
    <w:abstractNumId w:val="67"/>
  </w:num>
  <w:num w:numId="75">
    <w:abstractNumId w:val="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6E4"/>
    <w:rsid w:val="00063E7F"/>
    <w:rsid w:val="000669E8"/>
    <w:rsid w:val="0008032A"/>
    <w:rsid w:val="000A1567"/>
    <w:rsid w:val="000D3CC4"/>
    <w:rsid w:val="000F6E12"/>
    <w:rsid w:val="00190B51"/>
    <w:rsid w:val="001B582D"/>
    <w:rsid w:val="00222535"/>
    <w:rsid w:val="00225FBB"/>
    <w:rsid w:val="0024673E"/>
    <w:rsid w:val="00284338"/>
    <w:rsid w:val="002A7B1A"/>
    <w:rsid w:val="002B3686"/>
    <w:rsid w:val="002C5B54"/>
    <w:rsid w:val="002F72DA"/>
    <w:rsid w:val="003975B2"/>
    <w:rsid w:val="003C67DA"/>
    <w:rsid w:val="003E419E"/>
    <w:rsid w:val="0042521E"/>
    <w:rsid w:val="00430A37"/>
    <w:rsid w:val="00463F6B"/>
    <w:rsid w:val="004C17A0"/>
    <w:rsid w:val="004D56E4"/>
    <w:rsid w:val="00543231"/>
    <w:rsid w:val="00571409"/>
    <w:rsid w:val="005C7550"/>
    <w:rsid w:val="006047BF"/>
    <w:rsid w:val="0062306A"/>
    <w:rsid w:val="00646907"/>
    <w:rsid w:val="006B523F"/>
    <w:rsid w:val="006F46A3"/>
    <w:rsid w:val="00774D46"/>
    <w:rsid w:val="00791927"/>
    <w:rsid w:val="00797B29"/>
    <w:rsid w:val="007A1BAB"/>
    <w:rsid w:val="007E23D1"/>
    <w:rsid w:val="007E37D2"/>
    <w:rsid w:val="00812368"/>
    <w:rsid w:val="0087666B"/>
    <w:rsid w:val="0088167D"/>
    <w:rsid w:val="00891352"/>
    <w:rsid w:val="009323A8"/>
    <w:rsid w:val="0093544F"/>
    <w:rsid w:val="009564CE"/>
    <w:rsid w:val="00963498"/>
    <w:rsid w:val="00987017"/>
    <w:rsid w:val="009C15F6"/>
    <w:rsid w:val="009D66F2"/>
    <w:rsid w:val="00A30B6F"/>
    <w:rsid w:val="00A656B9"/>
    <w:rsid w:val="00A833E4"/>
    <w:rsid w:val="00AA2CAF"/>
    <w:rsid w:val="00AB3461"/>
    <w:rsid w:val="00B25EE3"/>
    <w:rsid w:val="00B37ED5"/>
    <w:rsid w:val="00B76DA9"/>
    <w:rsid w:val="00BC6FE4"/>
    <w:rsid w:val="00C163D5"/>
    <w:rsid w:val="00C411E0"/>
    <w:rsid w:val="00C73088"/>
    <w:rsid w:val="00C8413F"/>
    <w:rsid w:val="00C87837"/>
    <w:rsid w:val="00CB4C4F"/>
    <w:rsid w:val="00CB75F8"/>
    <w:rsid w:val="00CF5B5B"/>
    <w:rsid w:val="00D34573"/>
    <w:rsid w:val="00D40678"/>
    <w:rsid w:val="00DD6235"/>
    <w:rsid w:val="00DF2CAA"/>
    <w:rsid w:val="00E31DB6"/>
    <w:rsid w:val="00E35855"/>
    <w:rsid w:val="00E42CB8"/>
    <w:rsid w:val="00E54F3B"/>
    <w:rsid w:val="00E62930"/>
    <w:rsid w:val="00E67813"/>
    <w:rsid w:val="00E86FE2"/>
    <w:rsid w:val="00EB17BF"/>
    <w:rsid w:val="00EB2DE0"/>
    <w:rsid w:val="00EC16D2"/>
    <w:rsid w:val="00EE5A9D"/>
    <w:rsid w:val="00F01726"/>
    <w:rsid w:val="00F15AAF"/>
    <w:rsid w:val="00F94124"/>
    <w:rsid w:val="00FA164D"/>
    <w:rsid w:val="00FF0E4F"/>
    <w:rsid w:val="00FF7FA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D56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D56E4"/>
    <w:rPr>
      <w:rFonts w:ascii="Tahoma" w:hAnsi="Tahoma" w:cs="Tahoma"/>
      <w:sz w:val="16"/>
      <w:szCs w:val="16"/>
    </w:rPr>
  </w:style>
  <w:style w:type="paragraph" w:styleId="Paragraphedeliste">
    <w:name w:val="List Paragraph"/>
    <w:basedOn w:val="Normal"/>
    <w:uiPriority w:val="34"/>
    <w:qFormat/>
    <w:rsid w:val="00C163D5"/>
    <w:pPr>
      <w:ind w:left="720"/>
      <w:contextualSpacing/>
    </w:pPr>
  </w:style>
  <w:style w:type="paragraph" w:styleId="NormalWeb">
    <w:name w:val="Normal (Web)"/>
    <w:basedOn w:val="Normal"/>
    <w:uiPriority w:val="99"/>
    <w:semiHidden/>
    <w:unhideWhenUsed/>
    <w:rsid w:val="007E37D2"/>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apple-converted-space">
    <w:name w:val="apple-converted-space"/>
    <w:basedOn w:val="Policepardfaut"/>
    <w:rsid w:val="007E37D2"/>
  </w:style>
  <w:style w:type="table" w:styleId="Grilledutableau">
    <w:name w:val="Table Grid"/>
    <w:basedOn w:val="TableauNormal"/>
    <w:uiPriority w:val="59"/>
    <w:rsid w:val="00DD62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D56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D56E4"/>
    <w:rPr>
      <w:rFonts w:ascii="Tahoma" w:hAnsi="Tahoma" w:cs="Tahoma"/>
      <w:sz w:val="16"/>
      <w:szCs w:val="16"/>
    </w:rPr>
  </w:style>
  <w:style w:type="paragraph" w:styleId="Paragraphedeliste">
    <w:name w:val="List Paragraph"/>
    <w:basedOn w:val="Normal"/>
    <w:uiPriority w:val="34"/>
    <w:qFormat/>
    <w:rsid w:val="00C163D5"/>
    <w:pPr>
      <w:ind w:left="720"/>
      <w:contextualSpacing/>
    </w:pPr>
  </w:style>
  <w:style w:type="paragraph" w:styleId="NormalWeb">
    <w:name w:val="Normal (Web)"/>
    <w:basedOn w:val="Normal"/>
    <w:uiPriority w:val="99"/>
    <w:semiHidden/>
    <w:unhideWhenUsed/>
    <w:rsid w:val="007E37D2"/>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apple-converted-space">
    <w:name w:val="apple-converted-space"/>
    <w:basedOn w:val="Policepardfaut"/>
    <w:rsid w:val="007E37D2"/>
  </w:style>
  <w:style w:type="table" w:styleId="Grilledutableau">
    <w:name w:val="Table Grid"/>
    <w:basedOn w:val="TableauNormal"/>
    <w:uiPriority w:val="59"/>
    <w:rsid w:val="00DD62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25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2123</TotalTime>
  <Pages>13</Pages>
  <Words>3324</Words>
  <Characters>18285</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 User</dc:creator>
  <cp:lastModifiedBy>Vaio User</cp:lastModifiedBy>
  <cp:revision>37</cp:revision>
  <dcterms:created xsi:type="dcterms:W3CDTF">2014-11-07T00:49:00Z</dcterms:created>
  <dcterms:modified xsi:type="dcterms:W3CDTF">2014-11-08T14:49:00Z</dcterms:modified>
</cp:coreProperties>
</file>